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55E" w:rsidRDefault="00F0155E" w:rsidP="009B64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59FF" w:rsidRDefault="004E59F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 депутатов</w:t>
      </w:r>
    </w:p>
    <w:p w:rsidR="004E59FF" w:rsidRDefault="004E59F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Заречного сельсовета</w:t>
      </w:r>
    </w:p>
    <w:p w:rsidR="00AB7D14" w:rsidRDefault="00AB7D14" w:rsidP="00AB7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4E59FF" w:rsidRDefault="00AB7D14" w:rsidP="00AB7D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E59FF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4E59FF" w:rsidRDefault="004E59F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9FF" w:rsidRDefault="004E59F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4E59FF" w:rsidRDefault="004E59F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155E" w:rsidRDefault="0093389A" w:rsidP="00F01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второй</w:t>
      </w:r>
      <w:r w:rsidR="00F0155E">
        <w:rPr>
          <w:rFonts w:ascii="Times New Roman" w:hAnsi="Times New Roman" w:cs="Times New Roman"/>
          <w:sz w:val="28"/>
          <w:szCs w:val="28"/>
        </w:rPr>
        <w:t xml:space="preserve"> сессии    четвертого созыва                                             </w:t>
      </w:r>
    </w:p>
    <w:p w:rsidR="00F0155E" w:rsidRDefault="00F0155E" w:rsidP="00F015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59FF" w:rsidRDefault="0093389A" w:rsidP="003757C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11.12</w:t>
      </w:r>
      <w:r w:rsidR="00237B69">
        <w:rPr>
          <w:rFonts w:ascii="Times New Roman" w:hAnsi="Times New Roman" w:cs="Times New Roman"/>
          <w:sz w:val="28"/>
          <w:szCs w:val="28"/>
        </w:rPr>
        <w:t>.</w:t>
      </w:r>
      <w:r w:rsidR="00F0155E">
        <w:rPr>
          <w:rFonts w:ascii="Times New Roman" w:hAnsi="Times New Roman" w:cs="Times New Roman"/>
          <w:sz w:val="28"/>
          <w:szCs w:val="28"/>
        </w:rPr>
        <w:t>2012</w:t>
      </w:r>
      <w:r w:rsidR="004E59F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4441AF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№ 100</w:t>
      </w:r>
    </w:p>
    <w:p w:rsidR="004E59FF" w:rsidRDefault="004441AF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30A10">
        <w:rPr>
          <w:rFonts w:ascii="Times New Roman" w:hAnsi="Times New Roman" w:cs="Times New Roman"/>
          <w:sz w:val="28"/>
          <w:szCs w:val="28"/>
        </w:rPr>
        <w:t>. Заречное</w:t>
      </w:r>
    </w:p>
    <w:p w:rsidR="00530A10" w:rsidRDefault="00530A10" w:rsidP="004441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0A10" w:rsidRDefault="004E59FF" w:rsidP="0053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определении налоговых ставок  и порядка  и</w:t>
      </w:r>
      <w:r w:rsidR="00E932A8">
        <w:rPr>
          <w:rFonts w:ascii="Times New Roman" w:hAnsi="Times New Roman" w:cs="Times New Roman"/>
          <w:sz w:val="28"/>
          <w:szCs w:val="28"/>
        </w:rPr>
        <w:t xml:space="preserve"> сроков  уплаты земельного налога</w:t>
      </w:r>
      <w:r w:rsidR="00E53128">
        <w:rPr>
          <w:rFonts w:ascii="Times New Roman" w:hAnsi="Times New Roman" w:cs="Times New Roman"/>
          <w:sz w:val="28"/>
          <w:szCs w:val="28"/>
        </w:rPr>
        <w:t>.</w:t>
      </w:r>
    </w:p>
    <w:p w:rsidR="00E53128" w:rsidRDefault="00E53128" w:rsidP="00530A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3757CC" w:rsidRDefault="00132D61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53128">
        <w:rPr>
          <w:rFonts w:ascii="Times New Roman" w:hAnsi="Times New Roman" w:cs="Times New Roman"/>
          <w:sz w:val="28"/>
          <w:szCs w:val="28"/>
        </w:rPr>
        <w:t>На сновании</w:t>
      </w:r>
      <w:r w:rsidR="00C61F40">
        <w:rPr>
          <w:rFonts w:ascii="Times New Roman" w:hAnsi="Times New Roman" w:cs="Times New Roman"/>
          <w:sz w:val="28"/>
          <w:szCs w:val="28"/>
        </w:rPr>
        <w:t xml:space="preserve"> </w:t>
      </w:r>
      <w:r w:rsidR="00E53128">
        <w:rPr>
          <w:rFonts w:ascii="Times New Roman" w:hAnsi="Times New Roman" w:cs="Times New Roman"/>
          <w:sz w:val="28"/>
          <w:szCs w:val="28"/>
        </w:rPr>
        <w:t xml:space="preserve">    </w:t>
      </w:r>
      <w:r w:rsidR="00C61F40">
        <w:rPr>
          <w:rFonts w:ascii="Times New Roman" w:hAnsi="Times New Roman" w:cs="Times New Roman"/>
          <w:sz w:val="28"/>
          <w:szCs w:val="28"/>
        </w:rPr>
        <w:t>протеста Прокурора Тогучинского района от 05.12.2012 года №13-124-в-2003 на</w:t>
      </w:r>
      <w:r>
        <w:rPr>
          <w:rFonts w:ascii="Times New Roman" w:hAnsi="Times New Roman" w:cs="Times New Roman"/>
          <w:sz w:val="28"/>
          <w:szCs w:val="28"/>
        </w:rPr>
        <w:t xml:space="preserve"> решение двадцать первой сессии </w:t>
      </w:r>
      <w:r w:rsidR="00C61F40">
        <w:rPr>
          <w:rFonts w:ascii="Times New Roman" w:hAnsi="Times New Roman" w:cs="Times New Roman"/>
          <w:sz w:val="28"/>
          <w:szCs w:val="28"/>
        </w:rPr>
        <w:t>четвёртог</w:t>
      </w:r>
      <w:r>
        <w:rPr>
          <w:rFonts w:ascii="Times New Roman" w:hAnsi="Times New Roman" w:cs="Times New Roman"/>
          <w:sz w:val="28"/>
          <w:szCs w:val="28"/>
        </w:rPr>
        <w:t>о созыва №96 от 06.11.2012 года,</w:t>
      </w:r>
    </w:p>
    <w:p w:rsidR="004E59FF" w:rsidRDefault="00E53128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2D61">
        <w:rPr>
          <w:rFonts w:ascii="Times New Roman" w:hAnsi="Times New Roman" w:cs="Times New Roman"/>
          <w:sz w:val="28"/>
          <w:szCs w:val="28"/>
        </w:rPr>
        <w:t>в</w:t>
      </w:r>
      <w:r w:rsidR="004E59FF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D05BC1">
        <w:rPr>
          <w:rFonts w:ascii="Times New Roman" w:hAnsi="Times New Roman" w:cs="Times New Roman"/>
          <w:sz w:val="28"/>
          <w:szCs w:val="28"/>
        </w:rPr>
        <w:t xml:space="preserve"> главой 31 Налогового кодекса </w:t>
      </w:r>
      <w:r w:rsidR="00C27574">
        <w:rPr>
          <w:rFonts w:ascii="Times New Roman" w:hAnsi="Times New Roman" w:cs="Times New Roman"/>
          <w:sz w:val="28"/>
          <w:szCs w:val="28"/>
        </w:rPr>
        <w:t xml:space="preserve">Российской Федерации, </w:t>
      </w:r>
      <w:r w:rsidR="00D05BC1">
        <w:rPr>
          <w:rFonts w:ascii="Times New Roman" w:hAnsi="Times New Roman" w:cs="Times New Roman"/>
          <w:sz w:val="28"/>
          <w:szCs w:val="28"/>
        </w:rPr>
        <w:t xml:space="preserve"> п.3 ст.35 Федерального закона</w:t>
      </w:r>
      <w:r w:rsidR="004E59FF">
        <w:rPr>
          <w:rFonts w:ascii="Times New Roman" w:hAnsi="Times New Roman" w:cs="Times New Roman"/>
          <w:sz w:val="28"/>
          <w:szCs w:val="28"/>
        </w:rPr>
        <w:t xml:space="preserve"> от 06.10.2003г. </w:t>
      </w:r>
    </w:p>
    <w:p w:rsidR="004441AF" w:rsidRDefault="004E59F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Об общих принципах  организации местного самоупра</w:t>
      </w:r>
      <w:r w:rsidR="00215A6C">
        <w:rPr>
          <w:rFonts w:ascii="Times New Roman" w:hAnsi="Times New Roman" w:cs="Times New Roman"/>
          <w:sz w:val="28"/>
          <w:szCs w:val="28"/>
        </w:rPr>
        <w:t>вления  в Российской Федерации»</w:t>
      </w:r>
      <w:r w:rsidR="00530A10">
        <w:rPr>
          <w:rFonts w:ascii="Times New Roman" w:hAnsi="Times New Roman" w:cs="Times New Roman"/>
          <w:sz w:val="28"/>
          <w:szCs w:val="28"/>
        </w:rPr>
        <w:t xml:space="preserve"> №131-ФЗ</w:t>
      </w:r>
      <w:r w:rsidR="00C61F40">
        <w:rPr>
          <w:rFonts w:ascii="Times New Roman" w:hAnsi="Times New Roman" w:cs="Times New Roman"/>
          <w:sz w:val="28"/>
          <w:szCs w:val="28"/>
        </w:rPr>
        <w:t>,</w:t>
      </w:r>
      <w:r w:rsidR="00D05B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130">
        <w:rPr>
          <w:rFonts w:ascii="Times New Roman" w:hAnsi="Times New Roman" w:cs="Times New Roman"/>
          <w:sz w:val="28"/>
          <w:szCs w:val="28"/>
        </w:rPr>
        <w:t>руководствуясь</w:t>
      </w:r>
      <w:r w:rsidR="00215A6C">
        <w:rPr>
          <w:rFonts w:ascii="Times New Roman" w:hAnsi="Times New Roman" w:cs="Times New Roman"/>
          <w:sz w:val="28"/>
          <w:szCs w:val="28"/>
        </w:rPr>
        <w:t xml:space="preserve">  п.11 </w:t>
      </w:r>
      <w:r w:rsidR="00BC5130">
        <w:rPr>
          <w:rFonts w:ascii="Times New Roman" w:hAnsi="Times New Roman" w:cs="Times New Roman"/>
          <w:sz w:val="28"/>
          <w:szCs w:val="28"/>
        </w:rPr>
        <w:t xml:space="preserve"> ст.</w:t>
      </w:r>
      <w:r w:rsidR="00215A6C">
        <w:rPr>
          <w:rFonts w:ascii="Times New Roman" w:hAnsi="Times New Roman" w:cs="Times New Roman"/>
          <w:sz w:val="28"/>
          <w:szCs w:val="28"/>
        </w:rPr>
        <w:t xml:space="preserve">18 </w:t>
      </w:r>
    </w:p>
    <w:p w:rsidR="00D05BC1" w:rsidRDefault="00BC5130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Устава Заречного сельсовета, </w:t>
      </w:r>
      <w:r w:rsidR="00D05BC1">
        <w:rPr>
          <w:rFonts w:ascii="Times New Roman" w:hAnsi="Times New Roman" w:cs="Times New Roman"/>
          <w:sz w:val="28"/>
          <w:szCs w:val="28"/>
        </w:rPr>
        <w:t xml:space="preserve"> Совет депутатов Заречного сельсовета</w:t>
      </w:r>
    </w:p>
    <w:p w:rsidR="004E59FF" w:rsidRDefault="00D05BC1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</w:p>
    <w:p w:rsidR="00BC5130" w:rsidRDefault="00BC5130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4A5E3F" w:rsidRPr="001C708E" w:rsidRDefault="00F044BC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6137">
        <w:rPr>
          <w:rFonts w:ascii="Times New Roman" w:hAnsi="Times New Roman" w:cs="Times New Roman"/>
          <w:sz w:val="28"/>
          <w:szCs w:val="28"/>
        </w:rPr>
        <w:t xml:space="preserve">     1. Установить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13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6137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F40">
        <w:rPr>
          <w:rFonts w:ascii="Times New Roman" w:hAnsi="Times New Roman" w:cs="Times New Roman"/>
          <w:sz w:val="28"/>
          <w:szCs w:val="28"/>
        </w:rPr>
        <w:t>.01.2013</w:t>
      </w:r>
      <w:r w:rsidR="004A5E3F" w:rsidRPr="001C708E">
        <w:rPr>
          <w:rFonts w:ascii="Times New Roman" w:hAnsi="Times New Roman" w:cs="Times New Roman"/>
          <w:sz w:val="28"/>
          <w:szCs w:val="28"/>
        </w:rPr>
        <w:t xml:space="preserve"> г. на  территории Заречного  сельсовета  ставки  земельного налога в соответствии с  приложением № 1.</w:t>
      </w:r>
    </w:p>
    <w:p w:rsidR="004A5E3F" w:rsidRPr="001C708E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</w:t>
      </w:r>
      <w:r w:rsidR="007A6137">
        <w:rPr>
          <w:rFonts w:ascii="Times New Roman" w:hAnsi="Times New Roman" w:cs="Times New Roman"/>
          <w:sz w:val="28"/>
          <w:szCs w:val="28"/>
        </w:rPr>
        <w:t xml:space="preserve"> </w:t>
      </w:r>
      <w:r w:rsidR="00A412E7">
        <w:rPr>
          <w:rFonts w:ascii="Times New Roman" w:hAnsi="Times New Roman" w:cs="Times New Roman"/>
          <w:sz w:val="28"/>
          <w:szCs w:val="28"/>
        </w:rPr>
        <w:t>Установить  с 01.01. 2013</w:t>
      </w:r>
      <w:r w:rsidRPr="001C708E">
        <w:rPr>
          <w:rFonts w:ascii="Times New Roman" w:hAnsi="Times New Roman" w:cs="Times New Roman"/>
          <w:sz w:val="28"/>
          <w:szCs w:val="28"/>
        </w:rPr>
        <w:t xml:space="preserve"> г. следующие  сроки  и порядок </w:t>
      </w:r>
      <w:r>
        <w:rPr>
          <w:rFonts w:ascii="Times New Roman" w:hAnsi="Times New Roman" w:cs="Times New Roman"/>
          <w:sz w:val="28"/>
          <w:szCs w:val="28"/>
        </w:rPr>
        <w:t xml:space="preserve"> уплаты  земельного налога:</w:t>
      </w:r>
    </w:p>
    <w:p w:rsidR="004A5E3F" w:rsidRPr="00215A6C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2.1 </w:t>
      </w:r>
      <w:r w:rsidRPr="00215A6C">
        <w:rPr>
          <w:rFonts w:ascii="Times New Roman" w:hAnsi="Times New Roman" w:cs="Times New Roman"/>
          <w:sz w:val="28"/>
          <w:szCs w:val="28"/>
        </w:rPr>
        <w:t>Организации    и физические лица, являющиеся индивидуальными  предпринимателями, уплачивают  земельный налог  и авансовые  платежи по налогу  равными долями не позднее  30 апреля,</w:t>
      </w:r>
      <w:r w:rsidR="007A6137">
        <w:rPr>
          <w:rFonts w:ascii="Times New Roman" w:hAnsi="Times New Roman" w:cs="Times New Roman"/>
          <w:sz w:val="28"/>
          <w:szCs w:val="28"/>
        </w:rPr>
        <w:t xml:space="preserve"> </w:t>
      </w:r>
      <w:r w:rsidRPr="00215A6C">
        <w:rPr>
          <w:rFonts w:ascii="Times New Roman" w:hAnsi="Times New Roman" w:cs="Times New Roman"/>
          <w:sz w:val="28"/>
          <w:szCs w:val="28"/>
        </w:rPr>
        <w:t>31 июля, 31 октября  т</w:t>
      </w:r>
      <w:r w:rsidR="00237B69">
        <w:rPr>
          <w:rFonts w:ascii="Times New Roman" w:hAnsi="Times New Roman" w:cs="Times New Roman"/>
          <w:sz w:val="28"/>
          <w:szCs w:val="28"/>
        </w:rPr>
        <w:t>екущего  налогового  периода и 4 февраля 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15A6C">
        <w:rPr>
          <w:rFonts w:ascii="Times New Roman" w:hAnsi="Times New Roman" w:cs="Times New Roman"/>
          <w:sz w:val="28"/>
          <w:szCs w:val="28"/>
        </w:rPr>
        <w:t xml:space="preserve"> следующего  за истекшим  налоговым периодом.</w:t>
      </w:r>
    </w:p>
    <w:p w:rsidR="004A5E3F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15A6C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15A6C">
        <w:rPr>
          <w:rFonts w:ascii="Times New Roman" w:hAnsi="Times New Roman" w:cs="Times New Roman"/>
          <w:sz w:val="28"/>
          <w:szCs w:val="28"/>
        </w:rPr>
        <w:t xml:space="preserve">Физические лица, не являющиеся  предпринимателями, уплачивают  </w:t>
      </w:r>
      <w:r>
        <w:rPr>
          <w:rFonts w:ascii="Times New Roman" w:hAnsi="Times New Roman" w:cs="Times New Roman"/>
          <w:sz w:val="28"/>
          <w:szCs w:val="28"/>
        </w:rPr>
        <w:t xml:space="preserve">   земельный налог </w:t>
      </w:r>
      <w:r w:rsidRPr="00215A6C">
        <w:rPr>
          <w:rFonts w:ascii="Times New Roman" w:hAnsi="Times New Roman" w:cs="Times New Roman"/>
          <w:sz w:val="28"/>
          <w:szCs w:val="28"/>
        </w:rPr>
        <w:t xml:space="preserve"> 1 ноября года, следующего за истекшим  налоговым периодом.</w:t>
      </w:r>
    </w:p>
    <w:p w:rsidR="004A5E3F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Уменьшить налоговую базу на необлагаемую налогом  сумму в размере 10000 руб. на  одного налогоплательщика в отношении  земельного участка, находящегося в собственности, постоянном  (бессрочном</w:t>
      </w:r>
      <w:r w:rsidR="007A613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пользовании или</w:t>
      </w:r>
    </w:p>
    <w:p w:rsidR="004A5E3F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Пож</w:t>
      </w:r>
      <w:r w:rsidR="007A6137">
        <w:rPr>
          <w:rFonts w:ascii="Times New Roman" w:hAnsi="Times New Roman" w:cs="Times New Roman"/>
          <w:sz w:val="28"/>
          <w:szCs w:val="28"/>
        </w:rPr>
        <w:t xml:space="preserve">изненном наследуемом </w:t>
      </w:r>
      <w:proofErr w:type="gramStart"/>
      <w:r w:rsidR="007A6137">
        <w:rPr>
          <w:rFonts w:ascii="Times New Roman" w:hAnsi="Times New Roman" w:cs="Times New Roman"/>
          <w:sz w:val="28"/>
          <w:szCs w:val="28"/>
        </w:rPr>
        <w:t>владении</w:t>
      </w:r>
      <w:proofErr w:type="gramEnd"/>
      <w:r w:rsidR="007A6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следующих категорий  налогоплательщиков:</w:t>
      </w:r>
    </w:p>
    <w:p w:rsidR="004A5E3F" w:rsidRDefault="004A5E3F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Героев Социалистического Труда и полных кавалеров орденов Трудовой Славы и « За службу  Родине в Вооруженных Силах СССР»;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граждан, на которых законодательством  распространены  гарантии и льготы участников</w:t>
      </w:r>
      <w:r w:rsidR="007A6137">
        <w:rPr>
          <w:rFonts w:ascii="Times New Roman" w:hAnsi="Times New Roman" w:cs="Times New Roman"/>
          <w:sz w:val="28"/>
          <w:szCs w:val="28"/>
        </w:rPr>
        <w:t xml:space="preserve">  Великой Отечественной войны (</w:t>
      </w:r>
      <w:r>
        <w:rPr>
          <w:rFonts w:ascii="Times New Roman" w:hAnsi="Times New Roman" w:cs="Times New Roman"/>
          <w:sz w:val="28"/>
          <w:szCs w:val="28"/>
        </w:rPr>
        <w:t>бывшие несовершеннолетние  узники  фашизма</w:t>
      </w:r>
      <w:r w:rsidR="007A6137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</w:t>
      </w:r>
      <w:r w:rsidR="007A6137">
        <w:rPr>
          <w:rFonts w:ascii="Times New Roman" w:hAnsi="Times New Roman" w:cs="Times New Roman"/>
          <w:sz w:val="28"/>
          <w:szCs w:val="28"/>
        </w:rPr>
        <w:t>нвалидов всех групп и степеней,</w:t>
      </w:r>
      <w:r>
        <w:rPr>
          <w:rFonts w:ascii="Times New Roman" w:hAnsi="Times New Roman" w:cs="Times New Roman"/>
          <w:sz w:val="28"/>
          <w:szCs w:val="28"/>
        </w:rPr>
        <w:t xml:space="preserve"> ограничения способности к трудовой деятельности</w:t>
      </w:r>
      <w:r w:rsidR="007A613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5E3F" w:rsidRPr="00215A6C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ветеранов и инвалидов боевых действий;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3.1</w:t>
      </w:r>
      <w:proofErr w:type="gramStart"/>
      <w:r w:rsidR="007A61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свободить</w:t>
      </w:r>
      <w:r w:rsidR="007A6137">
        <w:rPr>
          <w:rFonts w:ascii="Times New Roman" w:hAnsi="Times New Roman" w:cs="Times New Roman"/>
          <w:sz w:val="28"/>
          <w:szCs w:val="28"/>
        </w:rPr>
        <w:t xml:space="preserve">  от уплаты  земельного налога: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учреждения культуры</w:t>
      </w:r>
      <w:r w:rsidR="007A61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образования, здравоохранения, социальной защиты и поддержки населения, 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органы  местного самоуправления  </w:t>
      </w:r>
    </w:p>
    <w:p w:rsidR="004A5E3F" w:rsidRDefault="004A5E3F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отношении  земельных  участков, предоставленных   для                 непосредственного  выполнения   возложенных   на  эти  организации  и    учреждения  функции.</w:t>
      </w:r>
    </w:p>
    <w:p w:rsidR="00786B35" w:rsidRDefault="00786B35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5.Решение седьмой сессии четвёртого созыва от 29.10.2010 года «Об определении налоговых ставок и порядка и сроков уплаты земельного налога» №35 </w:t>
      </w:r>
      <w:r w:rsidR="00530A10">
        <w:rPr>
          <w:rFonts w:ascii="Times New Roman" w:hAnsi="Times New Roman" w:cs="Times New Roman"/>
          <w:sz w:val="28"/>
          <w:szCs w:val="28"/>
        </w:rPr>
        <w:t>с изменениями в решениях восьмой сессии четвёртого созыва от 14.12.2010 года №46 и двадцать первой сессии четвёртого созыва от 06.11.2012 года  № 96, считать утратившим силу.</w:t>
      </w:r>
    </w:p>
    <w:p w:rsidR="004A5E3F" w:rsidRDefault="00530A10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4A5E3F">
        <w:rPr>
          <w:rFonts w:ascii="Times New Roman" w:hAnsi="Times New Roman" w:cs="Times New Roman"/>
          <w:sz w:val="28"/>
          <w:szCs w:val="28"/>
        </w:rPr>
        <w:t>.</w:t>
      </w:r>
      <w:r w:rsidR="00237B69">
        <w:rPr>
          <w:rFonts w:ascii="Times New Roman" w:hAnsi="Times New Roman" w:cs="Times New Roman"/>
          <w:sz w:val="28"/>
          <w:szCs w:val="28"/>
        </w:rPr>
        <w:t xml:space="preserve">  </w:t>
      </w:r>
      <w:r w:rsidR="004A5E3F" w:rsidRPr="00170CBF">
        <w:rPr>
          <w:rFonts w:ascii="Times New Roman" w:hAnsi="Times New Roman" w:cs="Times New Roman"/>
          <w:sz w:val="28"/>
          <w:szCs w:val="28"/>
        </w:rPr>
        <w:t>Решение опубликовать</w:t>
      </w:r>
      <w:r w:rsidR="007A6137">
        <w:rPr>
          <w:rFonts w:ascii="Times New Roman" w:hAnsi="Times New Roman" w:cs="Times New Roman"/>
          <w:sz w:val="28"/>
          <w:szCs w:val="28"/>
        </w:rPr>
        <w:t xml:space="preserve"> (</w:t>
      </w:r>
      <w:r w:rsidR="004A5E3F" w:rsidRPr="00170CBF">
        <w:rPr>
          <w:rFonts w:ascii="Times New Roman" w:hAnsi="Times New Roman" w:cs="Times New Roman"/>
          <w:sz w:val="28"/>
          <w:szCs w:val="28"/>
        </w:rPr>
        <w:t>обнародовать) в печатном издании органов    местного самоуправления « Заречный  Вестник»</w:t>
      </w:r>
    </w:p>
    <w:p w:rsidR="00530A10" w:rsidRPr="00170CBF" w:rsidRDefault="00530A10" w:rsidP="00530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  Решение вступает в силу с 01.01.2013 года и распространяется на правоотношения, возникшие с 01.01.2012 года.</w:t>
      </w:r>
    </w:p>
    <w:p w:rsidR="004A5E3F" w:rsidRDefault="00F0155E" w:rsidP="00530A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BB" w:rsidRDefault="00F044BC" w:rsidP="004A5E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DBB" w:rsidRDefault="008B7DBB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DBB" w:rsidRDefault="008B7DBB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DBB" w:rsidRDefault="008B7DBB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7DBB" w:rsidRDefault="008B7DBB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Заречного сельсовета                                    </w:t>
      </w:r>
      <w:r w:rsidR="00F0155E">
        <w:rPr>
          <w:rFonts w:ascii="Times New Roman" w:hAnsi="Times New Roman" w:cs="Times New Roman"/>
          <w:sz w:val="28"/>
          <w:szCs w:val="28"/>
        </w:rPr>
        <w:t xml:space="preserve">           В.П.Собольников</w:t>
      </w: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4BC" w:rsidRDefault="00F044BC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4BC" w:rsidRDefault="00F044BC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6B74" w:rsidRDefault="00BF6B74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72D" w:rsidRDefault="007A272D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72D" w:rsidRDefault="007A272D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72D" w:rsidRDefault="007A272D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72D" w:rsidRDefault="007A272D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Приложение № 1 к решению</w:t>
      </w:r>
    </w:p>
    <w:p w:rsidR="004441AF" w:rsidRDefault="00B87B73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7A272D">
        <w:rPr>
          <w:rFonts w:ascii="Times New Roman" w:hAnsi="Times New Roman" w:cs="Times New Roman"/>
          <w:sz w:val="28"/>
          <w:szCs w:val="28"/>
        </w:rPr>
        <w:t xml:space="preserve">                 двадцать второй </w:t>
      </w:r>
      <w:r w:rsidR="004441AF">
        <w:rPr>
          <w:rFonts w:ascii="Times New Roman" w:hAnsi="Times New Roman" w:cs="Times New Roman"/>
          <w:sz w:val="28"/>
          <w:szCs w:val="28"/>
        </w:rPr>
        <w:t xml:space="preserve">  сессии  четвертого</w:t>
      </w: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7A272D">
        <w:rPr>
          <w:rFonts w:ascii="Times New Roman" w:hAnsi="Times New Roman" w:cs="Times New Roman"/>
          <w:sz w:val="28"/>
          <w:szCs w:val="28"/>
        </w:rPr>
        <w:t xml:space="preserve">           созыва  от 11.12</w:t>
      </w:r>
      <w:r w:rsidR="00F0155E">
        <w:rPr>
          <w:rFonts w:ascii="Times New Roman" w:hAnsi="Times New Roman" w:cs="Times New Roman"/>
          <w:sz w:val="28"/>
          <w:szCs w:val="28"/>
        </w:rPr>
        <w:t>.2012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« Об определении</w:t>
      </w:r>
      <w:r w:rsidR="00F015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налоговых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1AF" w:rsidRDefault="004441AF" w:rsidP="00DD3E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F0155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тавок</w:t>
      </w:r>
      <w:r w:rsidR="00F015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порядка и сроков</w:t>
      </w:r>
    </w:p>
    <w:p w:rsidR="004441AF" w:rsidRDefault="004441AF" w:rsidP="004441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уплаты  земельного налога</w:t>
      </w:r>
    </w:p>
    <w:p w:rsidR="004441AF" w:rsidRDefault="004441AF" w:rsidP="004441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5563"/>
        <w:gridCol w:w="3191"/>
      </w:tblGrid>
      <w:tr w:rsidR="004441AF" w:rsidTr="004441AF">
        <w:tc>
          <w:tcPr>
            <w:tcW w:w="817" w:type="dxa"/>
          </w:tcPr>
          <w:p w:rsidR="004441AF" w:rsidRDefault="004441AF" w:rsidP="004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441AF" w:rsidRPr="004441AF" w:rsidRDefault="004441AF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563" w:type="dxa"/>
          </w:tcPr>
          <w:p w:rsidR="004441AF" w:rsidRPr="004441AF" w:rsidRDefault="004441AF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 земель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и\или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разрешенное  использование  земельного участка</w:t>
            </w:r>
          </w:p>
        </w:tc>
        <w:tc>
          <w:tcPr>
            <w:tcW w:w="3191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Налоговая ставка</w:t>
            </w:r>
          </w:p>
        </w:tc>
      </w:tr>
      <w:tr w:rsidR="004441AF" w:rsidTr="004441AF">
        <w:tc>
          <w:tcPr>
            <w:tcW w:w="817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4441AF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Отнесенные к  землям  сельскохозяйственного назначения или к землям в составе зон  сельскохозяйственного использования в поселениях и используемых  для  сель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кохозяйственного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производства.</w:t>
            </w:r>
          </w:p>
          <w:p w:rsidR="00D345F7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441AF" w:rsidRDefault="004441AF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5F7" w:rsidRPr="00D345F7" w:rsidRDefault="00F0155E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D345F7">
              <w:rPr>
                <w:rFonts w:ascii="Times New Roman" w:hAnsi="Times New Roman" w:cs="Times New Roman"/>
                <w:sz w:val="24"/>
                <w:szCs w:val="24"/>
              </w:rPr>
              <w:t xml:space="preserve"> 0,25</w:t>
            </w:r>
          </w:p>
        </w:tc>
      </w:tr>
      <w:tr w:rsidR="004441AF" w:rsidTr="004441AF">
        <w:tc>
          <w:tcPr>
            <w:tcW w:w="817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4441AF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Занятые  жилищным фондом  и объектами инженерной  инфраструктуры  жилищн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коммунального комплекса ( за исключением доли в праве  на земельный участок , приходящейся  на объект , не относящийся  к жилищному  фонду и к объектам  инженерной  инфраструктуры  жилищно- коммунального  комплекса) или приобретенных</w:t>
            </w:r>
            <w:r w:rsidR="007A272D">
              <w:rPr>
                <w:rFonts w:ascii="Times New Roman" w:hAnsi="Times New Roman" w:cs="Times New Roman"/>
                <w:sz w:val="24"/>
                <w:szCs w:val="24"/>
              </w:rPr>
              <w:t xml:space="preserve"> (предоставленных)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для  жилищного  строительства.</w:t>
            </w:r>
          </w:p>
          <w:p w:rsidR="00D345F7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441AF" w:rsidRDefault="004441AF" w:rsidP="004441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5F7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4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55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4441AF" w:rsidTr="004441AF">
        <w:tc>
          <w:tcPr>
            <w:tcW w:w="817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4441AF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Приобретенные ( предоставленные)  для  личного подсобного хозяйства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садоводства , огородничества или  животноводства , а также  дачного хозяйства.</w:t>
            </w:r>
          </w:p>
          <w:p w:rsidR="00D345F7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4441AF" w:rsidRDefault="00F0155E" w:rsidP="0044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F047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5F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4441AF" w:rsidTr="004441AF">
        <w:tc>
          <w:tcPr>
            <w:tcW w:w="817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земельные участки</w:t>
            </w:r>
          </w:p>
        </w:tc>
        <w:tc>
          <w:tcPr>
            <w:tcW w:w="3191" w:type="dxa"/>
          </w:tcPr>
          <w:p w:rsidR="004441AF" w:rsidRPr="00D345F7" w:rsidRDefault="00D345F7" w:rsidP="004441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26E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0F2BC3" w:rsidRDefault="000F2BC3" w:rsidP="004441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3544F" w:rsidRDefault="0043544F" w:rsidP="0043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44F" w:rsidRDefault="0043544F" w:rsidP="0043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544F" w:rsidRDefault="0043544F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544F" w:rsidRDefault="0043544F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5F7" w:rsidRDefault="00D345F7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1EB1" w:rsidRDefault="00D51EB1" w:rsidP="004B33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7B73" w:rsidRDefault="00B87B73" w:rsidP="00B87B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1A80" w:rsidRDefault="00391A80" w:rsidP="004354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91A80" w:rsidSect="006623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E7255"/>
    <w:multiLevelType w:val="hybridMultilevel"/>
    <w:tmpl w:val="19FA13E6"/>
    <w:lvl w:ilvl="0" w:tplc="BF0E0A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944295F"/>
    <w:multiLevelType w:val="hybridMultilevel"/>
    <w:tmpl w:val="5D1428A2"/>
    <w:lvl w:ilvl="0" w:tplc="7ECA806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">
    <w:nsid w:val="176A7D8F"/>
    <w:multiLevelType w:val="hybridMultilevel"/>
    <w:tmpl w:val="A5FAD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046E0"/>
    <w:multiLevelType w:val="hybridMultilevel"/>
    <w:tmpl w:val="E3026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76E6"/>
    <w:multiLevelType w:val="hybridMultilevel"/>
    <w:tmpl w:val="B7C4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A66306"/>
    <w:multiLevelType w:val="hybridMultilevel"/>
    <w:tmpl w:val="CD3C36F8"/>
    <w:lvl w:ilvl="0" w:tplc="34FE57C6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E7499"/>
    <w:multiLevelType w:val="hybridMultilevel"/>
    <w:tmpl w:val="17321BE2"/>
    <w:lvl w:ilvl="0" w:tplc="8CB0B36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31787CC9"/>
    <w:multiLevelType w:val="hybridMultilevel"/>
    <w:tmpl w:val="93C21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1D49AC"/>
    <w:multiLevelType w:val="hybridMultilevel"/>
    <w:tmpl w:val="F456292E"/>
    <w:lvl w:ilvl="0" w:tplc="CF740E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E3F1381"/>
    <w:multiLevelType w:val="hybridMultilevel"/>
    <w:tmpl w:val="D37E012E"/>
    <w:lvl w:ilvl="0" w:tplc="42228A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9E5273"/>
    <w:multiLevelType w:val="hybridMultilevel"/>
    <w:tmpl w:val="D1880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2B71A6"/>
    <w:multiLevelType w:val="hybridMultilevel"/>
    <w:tmpl w:val="9A36B748"/>
    <w:lvl w:ilvl="0" w:tplc="E4F66D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5E6348BB"/>
    <w:multiLevelType w:val="hybridMultilevel"/>
    <w:tmpl w:val="8E9EBEB6"/>
    <w:lvl w:ilvl="0" w:tplc="8EB681B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>
    <w:nsid w:val="5EC02849"/>
    <w:multiLevelType w:val="hybridMultilevel"/>
    <w:tmpl w:val="19DC7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052EBE"/>
    <w:multiLevelType w:val="hybridMultilevel"/>
    <w:tmpl w:val="6CCC4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4E5C39"/>
    <w:multiLevelType w:val="hybridMultilevel"/>
    <w:tmpl w:val="64385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222EB4"/>
    <w:multiLevelType w:val="hybridMultilevel"/>
    <w:tmpl w:val="9446E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345115"/>
    <w:multiLevelType w:val="hybridMultilevel"/>
    <w:tmpl w:val="98BE5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12"/>
  </w:num>
  <w:num w:numId="5">
    <w:abstractNumId w:val="1"/>
  </w:num>
  <w:num w:numId="6">
    <w:abstractNumId w:val="10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17"/>
  </w:num>
  <w:num w:numId="13">
    <w:abstractNumId w:val="11"/>
  </w:num>
  <w:num w:numId="14">
    <w:abstractNumId w:val="16"/>
  </w:num>
  <w:num w:numId="15">
    <w:abstractNumId w:val="7"/>
  </w:num>
  <w:num w:numId="16">
    <w:abstractNumId w:val="5"/>
  </w:num>
  <w:num w:numId="17">
    <w:abstractNumId w:val="2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544F"/>
    <w:rsid w:val="000132C3"/>
    <w:rsid w:val="0001403F"/>
    <w:rsid w:val="00061B79"/>
    <w:rsid w:val="00075207"/>
    <w:rsid w:val="00081130"/>
    <w:rsid w:val="000D1CFF"/>
    <w:rsid w:val="000D2034"/>
    <w:rsid w:val="000E1217"/>
    <w:rsid w:val="000E4BC7"/>
    <w:rsid w:val="000F2BC3"/>
    <w:rsid w:val="000F468E"/>
    <w:rsid w:val="00105F11"/>
    <w:rsid w:val="001117A3"/>
    <w:rsid w:val="0011642B"/>
    <w:rsid w:val="0012692A"/>
    <w:rsid w:val="00132D61"/>
    <w:rsid w:val="00136C77"/>
    <w:rsid w:val="00156406"/>
    <w:rsid w:val="00157C9B"/>
    <w:rsid w:val="00170CBF"/>
    <w:rsid w:val="0018073E"/>
    <w:rsid w:val="00191518"/>
    <w:rsid w:val="00194B59"/>
    <w:rsid w:val="00197AE7"/>
    <w:rsid w:val="001C708E"/>
    <w:rsid w:val="001D3F72"/>
    <w:rsid w:val="001D5D1F"/>
    <w:rsid w:val="001E00F7"/>
    <w:rsid w:val="001F3DD1"/>
    <w:rsid w:val="001F4732"/>
    <w:rsid w:val="001F5814"/>
    <w:rsid w:val="002016AE"/>
    <w:rsid w:val="00215A6C"/>
    <w:rsid w:val="00237B69"/>
    <w:rsid w:val="00245BE4"/>
    <w:rsid w:val="002517A4"/>
    <w:rsid w:val="002B7683"/>
    <w:rsid w:val="002D53DE"/>
    <w:rsid w:val="00315B0E"/>
    <w:rsid w:val="00323339"/>
    <w:rsid w:val="003326E6"/>
    <w:rsid w:val="00346BC1"/>
    <w:rsid w:val="00355B5D"/>
    <w:rsid w:val="00371172"/>
    <w:rsid w:val="003757CC"/>
    <w:rsid w:val="00391A80"/>
    <w:rsid w:val="00396F79"/>
    <w:rsid w:val="003A15A7"/>
    <w:rsid w:val="003B1245"/>
    <w:rsid w:val="003B549E"/>
    <w:rsid w:val="003C02B4"/>
    <w:rsid w:val="003D2E9C"/>
    <w:rsid w:val="003E4CE5"/>
    <w:rsid w:val="003E4E08"/>
    <w:rsid w:val="00433D6E"/>
    <w:rsid w:val="0043544F"/>
    <w:rsid w:val="004441AF"/>
    <w:rsid w:val="00457EB5"/>
    <w:rsid w:val="00473C77"/>
    <w:rsid w:val="004A5E3F"/>
    <w:rsid w:val="004B0AFD"/>
    <w:rsid w:val="004B33D7"/>
    <w:rsid w:val="004C0B69"/>
    <w:rsid w:val="004C50E7"/>
    <w:rsid w:val="004E59FF"/>
    <w:rsid w:val="004E5E1D"/>
    <w:rsid w:val="004E7F5A"/>
    <w:rsid w:val="004F5483"/>
    <w:rsid w:val="004F5B3C"/>
    <w:rsid w:val="00527F45"/>
    <w:rsid w:val="00530A10"/>
    <w:rsid w:val="00531920"/>
    <w:rsid w:val="00532493"/>
    <w:rsid w:val="00544BBC"/>
    <w:rsid w:val="00557E04"/>
    <w:rsid w:val="00581242"/>
    <w:rsid w:val="005911BC"/>
    <w:rsid w:val="005B14AE"/>
    <w:rsid w:val="006153CD"/>
    <w:rsid w:val="00620317"/>
    <w:rsid w:val="006233F6"/>
    <w:rsid w:val="00662325"/>
    <w:rsid w:val="00675C03"/>
    <w:rsid w:val="0070329D"/>
    <w:rsid w:val="0070567A"/>
    <w:rsid w:val="00712E8A"/>
    <w:rsid w:val="00722FFB"/>
    <w:rsid w:val="00732A7B"/>
    <w:rsid w:val="0076319B"/>
    <w:rsid w:val="007861EB"/>
    <w:rsid w:val="00786B35"/>
    <w:rsid w:val="007A0AC0"/>
    <w:rsid w:val="007A272D"/>
    <w:rsid w:val="007A6137"/>
    <w:rsid w:val="007B1B26"/>
    <w:rsid w:val="007D381F"/>
    <w:rsid w:val="007D695B"/>
    <w:rsid w:val="00822176"/>
    <w:rsid w:val="00853C4D"/>
    <w:rsid w:val="00855D87"/>
    <w:rsid w:val="008669F8"/>
    <w:rsid w:val="008B7DBB"/>
    <w:rsid w:val="008D436C"/>
    <w:rsid w:val="008E3BDB"/>
    <w:rsid w:val="008E65A3"/>
    <w:rsid w:val="00900CD8"/>
    <w:rsid w:val="0090400B"/>
    <w:rsid w:val="009228D3"/>
    <w:rsid w:val="0092663A"/>
    <w:rsid w:val="0093389A"/>
    <w:rsid w:val="009448F5"/>
    <w:rsid w:val="00960615"/>
    <w:rsid w:val="0098268A"/>
    <w:rsid w:val="00990C27"/>
    <w:rsid w:val="009B64F9"/>
    <w:rsid w:val="009C095F"/>
    <w:rsid w:val="009C29CB"/>
    <w:rsid w:val="009D7AF1"/>
    <w:rsid w:val="009F372D"/>
    <w:rsid w:val="009F7A28"/>
    <w:rsid w:val="00A412E7"/>
    <w:rsid w:val="00A47570"/>
    <w:rsid w:val="00A52893"/>
    <w:rsid w:val="00A60A9A"/>
    <w:rsid w:val="00A74AD2"/>
    <w:rsid w:val="00A95920"/>
    <w:rsid w:val="00AB7D14"/>
    <w:rsid w:val="00AC6D33"/>
    <w:rsid w:val="00B83A39"/>
    <w:rsid w:val="00B87B73"/>
    <w:rsid w:val="00BA1410"/>
    <w:rsid w:val="00BC5130"/>
    <w:rsid w:val="00BE58F2"/>
    <w:rsid w:val="00BE79B7"/>
    <w:rsid w:val="00BF6B74"/>
    <w:rsid w:val="00C2396E"/>
    <w:rsid w:val="00C27574"/>
    <w:rsid w:val="00C30291"/>
    <w:rsid w:val="00C61F40"/>
    <w:rsid w:val="00C8200A"/>
    <w:rsid w:val="00C8215E"/>
    <w:rsid w:val="00CE1779"/>
    <w:rsid w:val="00D05BC1"/>
    <w:rsid w:val="00D27330"/>
    <w:rsid w:val="00D345F7"/>
    <w:rsid w:val="00D51EB1"/>
    <w:rsid w:val="00D732B2"/>
    <w:rsid w:val="00D73369"/>
    <w:rsid w:val="00D8409A"/>
    <w:rsid w:val="00DC5188"/>
    <w:rsid w:val="00DD3E6B"/>
    <w:rsid w:val="00DE4269"/>
    <w:rsid w:val="00E42B50"/>
    <w:rsid w:val="00E4600C"/>
    <w:rsid w:val="00E52DCF"/>
    <w:rsid w:val="00E53128"/>
    <w:rsid w:val="00E7087B"/>
    <w:rsid w:val="00E85A96"/>
    <w:rsid w:val="00E906C1"/>
    <w:rsid w:val="00E932A8"/>
    <w:rsid w:val="00E944AF"/>
    <w:rsid w:val="00EB4BC1"/>
    <w:rsid w:val="00F0155E"/>
    <w:rsid w:val="00F044BC"/>
    <w:rsid w:val="00F047CB"/>
    <w:rsid w:val="00F1227E"/>
    <w:rsid w:val="00F3629E"/>
    <w:rsid w:val="00F61467"/>
    <w:rsid w:val="00F670F8"/>
    <w:rsid w:val="00F90DBE"/>
    <w:rsid w:val="00F91859"/>
    <w:rsid w:val="00FA16FE"/>
    <w:rsid w:val="00FC725A"/>
    <w:rsid w:val="00FD7A3E"/>
    <w:rsid w:val="00FE53F0"/>
    <w:rsid w:val="00FF6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0291"/>
    <w:pPr>
      <w:ind w:left="720"/>
      <w:contextualSpacing/>
    </w:pPr>
  </w:style>
  <w:style w:type="table" w:styleId="a4">
    <w:name w:val="Table Grid"/>
    <w:basedOn w:val="a1"/>
    <w:uiPriority w:val="59"/>
    <w:rsid w:val="004441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563CF-24C7-45AE-922F-6D007233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1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81</cp:revision>
  <cp:lastPrinted>2012-12-13T08:35:00Z</cp:lastPrinted>
  <dcterms:created xsi:type="dcterms:W3CDTF">2010-11-26T08:18:00Z</dcterms:created>
  <dcterms:modified xsi:type="dcterms:W3CDTF">2013-01-30T05:12:00Z</dcterms:modified>
</cp:coreProperties>
</file>