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66" w:rsidRDefault="000D6366" w:rsidP="000D6366"/>
    <w:p w:rsidR="000D6366" w:rsidRDefault="000D6366" w:rsidP="000D6366">
      <w:pPr>
        <w:jc w:val="right"/>
      </w:pPr>
      <w:r>
        <w:t xml:space="preserve">  Таблица 2  Приложения 6</w:t>
      </w:r>
    </w:p>
    <w:p w:rsidR="000D6366" w:rsidRDefault="000D6366" w:rsidP="000D6366">
      <w:r>
        <w:t xml:space="preserve">                                                                                                                                                                  </w:t>
      </w:r>
    </w:p>
    <w:p w:rsidR="000D6366" w:rsidRDefault="000D6366" w:rsidP="000D6366">
      <w:r>
        <w:t xml:space="preserve"> </w:t>
      </w:r>
    </w:p>
    <w:p w:rsidR="000D6366" w:rsidRDefault="000D6366" w:rsidP="000D6366">
      <w:pPr>
        <w:jc w:val="center"/>
        <w:rPr>
          <w:b/>
        </w:rPr>
      </w:pPr>
      <w:r>
        <w:rPr>
          <w:b/>
        </w:rPr>
        <w:t>Распределение бюджетных ассигнований на 2020-2021 годы по разделам и подразделам, целевым статьям и видам расходов</w:t>
      </w:r>
    </w:p>
    <w:p w:rsidR="000D6366" w:rsidRDefault="000D6366" w:rsidP="000D636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(тыс. руб.)</w:t>
      </w:r>
    </w:p>
    <w:tbl>
      <w:tblPr>
        <w:tblW w:w="9240" w:type="dxa"/>
        <w:tblLayout w:type="fixed"/>
        <w:tblLook w:val="01E0" w:firstRow="1" w:lastRow="1" w:firstColumn="1" w:lastColumn="1" w:noHBand="0" w:noVBand="0"/>
      </w:tblPr>
      <w:tblGrid>
        <w:gridCol w:w="3223"/>
        <w:gridCol w:w="567"/>
        <w:gridCol w:w="567"/>
        <w:gridCol w:w="1700"/>
        <w:gridCol w:w="776"/>
        <w:gridCol w:w="1274"/>
        <w:gridCol w:w="1133"/>
      </w:tblGrid>
      <w:tr w:rsidR="000D6366" w:rsidTr="000D6366">
        <w:trPr>
          <w:trHeight w:val="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rFonts w:ascii="Tahoma" w:hAnsi="Tahoma" w:cs="Tahoma"/>
              </w:rPr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proofErr w:type="spellStart"/>
            <w:r>
              <w:t>Рзд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proofErr w:type="spellStart"/>
            <w:r>
              <w:t>Прз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proofErr w:type="spellStart"/>
            <w:r>
              <w:t>Цс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proofErr w:type="spellStart"/>
            <w:r>
              <w:t>Вр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2021 г.</w:t>
            </w:r>
          </w:p>
        </w:tc>
      </w:tr>
      <w:tr w:rsidR="000D6366" w:rsidTr="000D6366">
        <w:trPr>
          <w:trHeight w:val="5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Администрация Заречного сельсовета </w:t>
            </w:r>
            <w:proofErr w:type="spellStart"/>
            <w:r>
              <w:rPr>
                <w:b/>
                <w:i/>
              </w:rPr>
              <w:t>Тогучинского</w:t>
            </w:r>
            <w:proofErr w:type="spellEnd"/>
            <w:r>
              <w:rPr>
                <w:b/>
                <w:i/>
              </w:rPr>
              <w:t xml:space="preserve"> района Новосибирской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2300,60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2250,30</w:t>
            </w:r>
          </w:p>
        </w:tc>
      </w:tr>
      <w:tr w:rsidR="000D6366" w:rsidTr="000D6366">
        <w:trPr>
          <w:trHeight w:val="2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rFonts w:ascii="Tahoma" w:hAnsi="Tahoma" w:cs="Tahoma"/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b/>
              </w:rPr>
            </w:pPr>
            <w:r>
              <w:rPr>
                <w:b/>
              </w:rPr>
              <w:t>2281,30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2231,00</w:t>
            </w:r>
          </w:p>
        </w:tc>
      </w:tr>
      <w:tr w:rsidR="000D6366" w:rsidTr="000D63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rFonts w:ascii="Tahoma" w:hAnsi="Tahoma" w:cs="Tahoma"/>
                <w:b/>
              </w:rPr>
            </w:pPr>
            <w:r>
              <w:rPr>
                <w:b/>
              </w:rPr>
              <w:t>Функционирование высшего должностного лица субъекта РФ и органа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8800002110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597,20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597,20</w:t>
            </w:r>
          </w:p>
        </w:tc>
      </w:tr>
      <w:tr w:rsidR="000D6366" w:rsidTr="000D63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 xml:space="preserve">Руководство и управление в сфере установленных </w:t>
            </w:r>
            <w:proofErr w:type="gramStart"/>
            <w:r>
              <w:t>функций органов государственной власти субъектов Российской Федерации</w:t>
            </w:r>
            <w:proofErr w:type="gramEnd"/>
            <w:r>
              <w:t xml:space="preserve">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8800002110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597,20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597,20</w:t>
            </w:r>
          </w:p>
        </w:tc>
      </w:tr>
      <w:tr w:rsidR="000D6366" w:rsidTr="000D6366">
        <w:trPr>
          <w:trHeight w:val="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8800002110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597,20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597,20</w:t>
            </w:r>
          </w:p>
        </w:tc>
      </w:tr>
      <w:tr w:rsidR="000D6366" w:rsidTr="000D63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b/>
              </w:rPr>
            </w:pPr>
            <w:r>
              <w:rPr>
                <w:b/>
              </w:rPr>
              <w:t>Функционирование  Правительства РФ, высших органов исполнительной власти субъектов РФ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1684,10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1633,80</w:t>
            </w:r>
          </w:p>
        </w:tc>
      </w:tr>
      <w:tr w:rsidR="000D6366" w:rsidTr="000D63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b/>
              </w:rPr>
            </w:pPr>
            <w:r>
              <w:rPr>
                <w:b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1684,10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1633,80</w:t>
            </w:r>
          </w:p>
        </w:tc>
      </w:tr>
      <w:tr w:rsidR="000D6366" w:rsidTr="000D6366">
        <w:trPr>
          <w:trHeight w:val="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b/>
              </w:rPr>
            </w:pPr>
            <w:r>
              <w:rPr>
                <w:b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1684,10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1633,80</w:t>
            </w:r>
          </w:p>
        </w:tc>
      </w:tr>
      <w:tr w:rsidR="000D6366" w:rsidTr="000D6366">
        <w:trPr>
          <w:trHeight w:val="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 xml:space="preserve">Расходы на выплаты персоналу в целях обеспечения выполнения функций органами местного самоуправления (муниципальными) органами, казенными учреждениями, органами 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8800000110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1557,60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1557,60</w:t>
            </w:r>
          </w:p>
        </w:tc>
      </w:tr>
      <w:tr w:rsidR="000D6366" w:rsidTr="000D6366">
        <w:trPr>
          <w:trHeight w:val="1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b/>
              </w:rPr>
            </w:pPr>
            <w:r>
              <w:rPr>
                <w:b/>
              </w:rPr>
              <w:lastRenderedPageBreak/>
              <w:t>Расходы на выплаты персоналу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8800000110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1557,60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1557,60</w:t>
            </w:r>
          </w:p>
        </w:tc>
      </w:tr>
      <w:tr w:rsidR="000D6366" w:rsidTr="000D6366">
        <w:trPr>
          <w:trHeight w:val="3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b/>
              </w:rPr>
            </w:pPr>
            <w:r>
              <w:rPr>
                <w:b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8800002040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111,40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61,10</w:t>
            </w:r>
          </w:p>
        </w:tc>
      </w:tr>
      <w:tr w:rsidR="000D6366" w:rsidTr="000D6366">
        <w:trPr>
          <w:trHeight w:val="3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8800002040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61,10</w:t>
            </w:r>
          </w:p>
        </w:tc>
      </w:tr>
      <w:tr w:rsidR="000D6366" w:rsidTr="000D6366">
        <w:trPr>
          <w:trHeight w:val="3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8800002040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tabs>
                <w:tab w:val="center" w:pos="388"/>
              </w:tabs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0,00</w:t>
            </w:r>
          </w:p>
        </w:tc>
      </w:tr>
      <w:tr w:rsidR="000D6366" w:rsidTr="000D6366">
        <w:trPr>
          <w:trHeight w:val="3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8800002040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tabs>
                <w:tab w:val="center" w:pos="388"/>
              </w:tabs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0,00</w:t>
            </w:r>
          </w:p>
        </w:tc>
      </w:tr>
      <w:tr w:rsidR="000D6366" w:rsidTr="000D6366">
        <w:trPr>
          <w:trHeight w:val="3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b/>
              </w:rPr>
            </w:pPr>
            <w:r>
              <w:rPr>
                <w:b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8800002040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15,00</w:t>
            </w:r>
          </w:p>
        </w:tc>
      </w:tr>
      <w:tr w:rsidR="000D6366" w:rsidTr="000D6366">
        <w:trPr>
          <w:trHeight w:val="3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8800002040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15,00</w:t>
            </w:r>
          </w:p>
        </w:tc>
      </w:tr>
      <w:tr w:rsidR="000D6366" w:rsidTr="000D6366">
        <w:trPr>
          <w:trHeight w:val="3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b/>
              </w:rPr>
            </w:pPr>
            <w:r>
              <w:rPr>
                <w:b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0500070190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0,10</w:t>
            </w:r>
          </w:p>
        </w:tc>
      </w:tr>
      <w:tr w:rsidR="000D6366" w:rsidTr="000D6366">
        <w:trPr>
          <w:trHeight w:val="3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19,30</w:t>
            </w:r>
          </w:p>
        </w:tc>
      </w:tr>
      <w:tr w:rsidR="000D6366" w:rsidTr="000D6366">
        <w:trPr>
          <w:trHeight w:val="3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8800002040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19,30</w:t>
            </w:r>
          </w:p>
        </w:tc>
      </w:tr>
      <w:tr w:rsidR="000D6366" w:rsidTr="000D6366">
        <w:trPr>
          <w:trHeight w:val="32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92,80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94,60</w:t>
            </w:r>
          </w:p>
        </w:tc>
      </w:tr>
      <w:tr w:rsidR="000D6366" w:rsidTr="000D6366"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b/>
              </w:rPr>
            </w:pPr>
            <w:r>
              <w:rPr>
                <w:b/>
              </w:rPr>
              <w:t>Мобилизационная 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92,80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94,60</w:t>
            </w:r>
          </w:p>
        </w:tc>
      </w:tr>
      <w:tr w:rsidR="000D6366" w:rsidTr="000D6366"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</w:pPr>
            <w:r>
              <w:t>9900051180</w:t>
            </w:r>
          </w:p>
          <w:p w:rsidR="000D6366" w:rsidRDefault="000D636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90,70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92,70</w:t>
            </w:r>
          </w:p>
        </w:tc>
      </w:tr>
      <w:tr w:rsidR="000D6366" w:rsidTr="000D6366">
        <w:trPr>
          <w:trHeight w:val="10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9900051180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2,10</w:t>
            </w:r>
          </w:p>
        </w:tc>
      </w:tr>
      <w:tr w:rsidR="000D6366" w:rsidTr="000D6366">
        <w:trPr>
          <w:trHeight w:val="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b/>
              </w:rPr>
            </w:pPr>
            <w:r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2506,80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3034,00</w:t>
            </w:r>
          </w:p>
        </w:tc>
      </w:tr>
      <w:tr w:rsidR="000D6366" w:rsidTr="000D6366">
        <w:trPr>
          <w:trHeight w:val="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b/>
              </w:rPr>
            </w:pPr>
            <w:r>
              <w:rPr>
                <w:b/>
              </w:rPr>
              <w:t>Поддержка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2506,80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3034,00</w:t>
            </w:r>
          </w:p>
        </w:tc>
      </w:tr>
      <w:tr w:rsidR="000D6366" w:rsidTr="000D6366">
        <w:trPr>
          <w:trHeight w:val="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«Развитие автомобильных дорог регионального, межмуниципального и местного значения в Новосибирской области в 2012-2015 годах»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6100070760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2000,00</w:t>
            </w:r>
          </w:p>
        </w:tc>
      </w:tr>
      <w:tr w:rsidR="000D6366" w:rsidTr="000D6366">
        <w:trPr>
          <w:trHeight w:val="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 xml:space="preserve">Закупка товаров, работ и </w:t>
            </w:r>
            <w:r>
              <w:lastRenderedPageBreak/>
              <w:t>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6100070760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2000,00</w:t>
            </w:r>
          </w:p>
        </w:tc>
      </w:tr>
      <w:tr w:rsidR="000D6366" w:rsidTr="000D6366">
        <w:trPr>
          <w:trHeight w:val="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lastRenderedPageBreak/>
              <w:t>«Развитие автомобильных дорог регионального, межмуниципального и местного значения в Новосибирской области в 2012-2015 годах»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6100070766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78,90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105,30</w:t>
            </w:r>
          </w:p>
        </w:tc>
      </w:tr>
      <w:tr w:rsidR="000D6366" w:rsidTr="000D6366">
        <w:trPr>
          <w:trHeight w:val="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6100070766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78,90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105,30</w:t>
            </w:r>
          </w:p>
        </w:tc>
      </w:tr>
      <w:tr w:rsidR="000D6366" w:rsidTr="000D6366">
        <w:trPr>
          <w:trHeight w:val="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6100070766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78,90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105,30</w:t>
            </w:r>
          </w:p>
        </w:tc>
      </w:tr>
      <w:tr w:rsidR="000D6366" w:rsidTr="000D6366">
        <w:trPr>
          <w:trHeight w:val="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Дорожный фонд Администрации Заречного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8800003010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927,90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928,70</w:t>
            </w:r>
          </w:p>
        </w:tc>
      </w:tr>
      <w:tr w:rsidR="000D6366" w:rsidTr="000D6366">
        <w:trPr>
          <w:trHeight w:val="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8800003010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927,90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928,70</w:t>
            </w:r>
          </w:p>
        </w:tc>
      </w:tr>
      <w:tr w:rsidR="000D6366" w:rsidTr="000D63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b/>
              </w:rPr>
            </w:pPr>
            <w:r>
              <w:rPr>
                <w:b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1173,10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244,50</w:t>
            </w:r>
          </w:p>
        </w:tc>
      </w:tr>
      <w:tr w:rsidR="000D6366" w:rsidTr="000D63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b/>
              </w:rPr>
            </w:pPr>
          </w:p>
        </w:tc>
      </w:tr>
      <w:tr w:rsidR="000D6366" w:rsidTr="000D636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8800004400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</w:pPr>
          </w:p>
        </w:tc>
      </w:tr>
      <w:tr w:rsidR="000D6366" w:rsidTr="000D6366">
        <w:trPr>
          <w:trHeight w:val="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b/>
              </w:rPr>
            </w:pPr>
            <w:r>
              <w:rPr>
                <w:b/>
              </w:rPr>
              <w:t xml:space="preserve">Расходы на выплаты персоналу в целях обеспечения выполнения функций органами местного самоуправления (муниципальными) органами, казенными учреждениями, органами 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8800004400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1143,10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224,50</w:t>
            </w:r>
          </w:p>
        </w:tc>
      </w:tr>
      <w:tr w:rsidR="000D6366" w:rsidTr="000D6366">
        <w:trPr>
          <w:trHeight w:val="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Расходы на выплаты персоналу органов местного самоуправления (муниципальных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88</w:t>
            </w:r>
            <w:bookmarkStart w:id="0" w:name="_GoBack"/>
            <w:bookmarkEnd w:id="0"/>
            <w:r>
              <w:t>00004400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1143,10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224,50</w:t>
            </w:r>
          </w:p>
        </w:tc>
      </w:tr>
      <w:tr w:rsidR="000D6366" w:rsidTr="000D6366">
        <w:trPr>
          <w:trHeight w:val="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b/>
              </w:rPr>
            </w:pPr>
            <w:r>
              <w:rPr>
                <w:b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8800004400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20,00</w:t>
            </w:r>
          </w:p>
        </w:tc>
      </w:tr>
      <w:tr w:rsidR="000D6366" w:rsidTr="000D6366">
        <w:trPr>
          <w:trHeight w:val="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8800004400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10,00</w:t>
            </w:r>
          </w:p>
        </w:tc>
      </w:tr>
      <w:tr w:rsidR="000D6366" w:rsidTr="000D6366">
        <w:trPr>
          <w:trHeight w:val="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b/>
              </w:rPr>
            </w:pPr>
            <w:r>
              <w:rPr>
                <w:b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8800004400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10,00</w:t>
            </w:r>
          </w:p>
        </w:tc>
      </w:tr>
      <w:tr w:rsidR="000D6366" w:rsidTr="000D6366">
        <w:trPr>
          <w:trHeight w:val="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8800004400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10,00</w:t>
            </w:r>
          </w:p>
        </w:tc>
      </w:tr>
      <w:tr w:rsidR="000D6366" w:rsidTr="000D6366">
        <w:trPr>
          <w:trHeight w:val="1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b/>
              </w:rPr>
            </w:pPr>
            <w:r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216,20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216,20</w:t>
            </w:r>
          </w:p>
        </w:tc>
      </w:tr>
      <w:tr w:rsidR="000D6366" w:rsidTr="000D6366">
        <w:trPr>
          <w:trHeight w:val="1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</w:pPr>
          </w:p>
        </w:tc>
      </w:tr>
      <w:tr w:rsidR="000D6366" w:rsidTr="000D6366">
        <w:trPr>
          <w:trHeight w:val="1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Доплата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8800004910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216,20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216,20</w:t>
            </w:r>
          </w:p>
        </w:tc>
      </w:tr>
      <w:tr w:rsidR="000D6366" w:rsidTr="000D6366">
        <w:trPr>
          <w:trHeight w:val="1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Доплата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8800004910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216,20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216,20</w:t>
            </w:r>
          </w:p>
        </w:tc>
      </w:tr>
      <w:tr w:rsidR="000D6366" w:rsidTr="000D6366">
        <w:trPr>
          <w:trHeight w:val="1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Социальное обеспечение 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8800004910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216,20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216,20</w:t>
            </w:r>
          </w:p>
        </w:tc>
      </w:tr>
      <w:tr w:rsidR="000D6366" w:rsidTr="000D6366">
        <w:trPr>
          <w:trHeight w:val="1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 xml:space="preserve">Публичные нормативные обязательства по социальным </w:t>
            </w:r>
            <w:proofErr w:type="gramStart"/>
            <w:r>
              <w:t>выплатам граждан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8800004910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216,20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216,20</w:t>
            </w:r>
          </w:p>
        </w:tc>
      </w:tr>
      <w:tr w:rsidR="000D6366" w:rsidTr="000D6366">
        <w:trPr>
          <w:trHeight w:val="1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r>
              <w:t>8800000999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120,40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</w:pPr>
            <w:r>
              <w:t>197,10</w:t>
            </w:r>
          </w:p>
        </w:tc>
      </w:tr>
      <w:tr w:rsidR="000D6366" w:rsidTr="000D6366">
        <w:trPr>
          <w:trHeight w:val="1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rPr>
                <w:b/>
              </w:rPr>
            </w:pPr>
            <w:r>
              <w:rPr>
                <w:b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66" w:rsidRDefault="000D6366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6409,90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366" w:rsidRDefault="000D6366">
            <w:pPr>
              <w:jc w:val="center"/>
              <w:rPr>
                <w:b/>
              </w:rPr>
            </w:pPr>
            <w:r>
              <w:rPr>
                <w:b/>
              </w:rPr>
              <w:t>6036,70</w:t>
            </w:r>
          </w:p>
        </w:tc>
      </w:tr>
    </w:tbl>
    <w:p w:rsidR="000D6366" w:rsidRDefault="000D6366" w:rsidP="000D6366"/>
    <w:p w:rsidR="00211A88" w:rsidRDefault="00211A88"/>
    <w:sectPr w:rsidR="0021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94"/>
    <w:rsid w:val="000D6366"/>
    <w:rsid w:val="00211A88"/>
    <w:rsid w:val="008B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4311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2019-09-10T08:33:00Z</dcterms:created>
  <dcterms:modified xsi:type="dcterms:W3CDTF">2019-09-10T08:33:00Z</dcterms:modified>
</cp:coreProperties>
</file>