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0A59D2D" w14:textId="77777777" w:rsidR="003B47C4" w:rsidRDefault="003B47C4" w:rsidP="003B47C4">
      <w:pPr>
        <w:contextualSpacing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АДМИНИСТРАЦИЯ </w:t>
      </w:r>
      <w:r>
        <w:rPr>
          <w:rFonts w:ascii="Times New Roman" w:hAnsi="Times New Roman"/>
          <w:b/>
          <w:sz w:val="28"/>
          <w:szCs w:val="28"/>
        </w:rPr>
        <w:br/>
        <w:t>ЗАРЕЧНОГО СЕЛЬСОВЕТА</w:t>
      </w:r>
      <w:r>
        <w:rPr>
          <w:rFonts w:ascii="Times New Roman" w:hAnsi="Times New Roman"/>
          <w:b/>
          <w:sz w:val="28"/>
          <w:szCs w:val="28"/>
        </w:rPr>
        <w:br/>
        <w:t>ТОГУЧИНСКОГО РАЙОНА</w:t>
      </w:r>
      <w:r>
        <w:rPr>
          <w:rFonts w:ascii="Times New Roman" w:hAnsi="Times New Roman"/>
          <w:b/>
          <w:sz w:val="28"/>
          <w:szCs w:val="28"/>
        </w:rPr>
        <w:br/>
        <w:t>НОВОСИБИРСКОЙ ОБЛАСТИ</w:t>
      </w:r>
    </w:p>
    <w:p w14:paraId="6C8B7CEB" w14:textId="77777777" w:rsidR="003B47C4" w:rsidRDefault="003B47C4" w:rsidP="003B47C4">
      <w:pPr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p w14:paraId="5B266405" w14:textId="656E3ED7" w:rsidR="003B47C4" w:rsidRDefault="00D17978" w:rsidP="003B47C4">
      <w:pPr>
        <w:contextualSpacing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ПОСТАНОВЛЕНИЕ </w:t>
      </w:r>
    </w:p>
    <w:p w14:paraId="0A58CA76" w14:textId="77777777" w:rsidR="00D17978" w:rsidRDefault="00D17978" w:rsidP="00D17978">
      <w:pPr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p w14:paraId="7719F1AD" w14:textId="296DAFBF" w:rsidR="00D17978" w:rsidRDefault="00141D5E" w:rsidP="00D17978">
      <w:pPr>
        <w:contextualSpacing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15</w:t>
      </w:r>
      <w:r w:rsidR="00C800C8">
        <w:rPr>
          <w:rFonts w:ascii="Times New Roman" w:hAnsi="Times New Roman"/>
          <w:b/>
          <w:sz w:val="28"/>
          <w:szCs w:val="28"/>
        </w:rPr>
        <w:t>.</w:t>
      </w:r>
      <w:r w:rsidR="00706F8A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11</w:t>
      </w:r>
      <w:r w:rsidR="00C800C8">
        <w:rPr>
          <w:rFonts w:ascii="Times New Roman" w:hAnsi="Times New Roman"/>
          <w:b/>
          <w:sz w:val="28"/>
          <w:szCs w:val="28"/>
        </w:rPr>
        <w:t>.</w:t>
      </w:r>
      <w:r w:rsidR="00E0684A">
        <w:rPr>
          <w:rFonts w:ascii="Times New Roman" w:hAnsi="Times New Roman"/>
          <w:b/>
          <w:sz w:val="28"/>
          <w:szCs w:val="28"/>
        </w:rPr>
        <w:t xml:space="preserve"> </w:t>
      </w:r>
      <w:r w:rsidR="00C800C8">
        <w:rPr>
          <w:rFonts w:ascii="Times New Roman" w:hAnsi="Times New Roman"/>
          <w:b/>
          <w:sz w:val="28"/>
          <w:szCs w:val="28"/>
        </w:rPr>
        <w:t>202</w:t>
      </w:r>
      <w:r w:rsidR="00706F8A">
        <w:rPr>
          <w:rFonts w:ascii="Times New Roman" w:hAnsi="Times New Roman"/>
          <w:b/>
          <w:sz w:val="28"/>
          <w:szCs w:val="28"/>
        </w:rPr>
        <w:t>3</w:t>
      </w:r>
      <w:r w:rsidR="006A3076">
        <w:rPr>
          <w:rFonts w:ascii="Times New Roman" w:hAnsi="Times New Roman"/>
          <w:b/>
          <w:sz w:val="28"/>
          <w:szCs w:val="28"/>
        </w:rPr>
        <w:t xml:space="preserve"> № </w:t>
      </w:r>
      <w:r>
        <w:rPr>
          <w:rFonts w:ascii="Times New Roman" w:hAnsi="Times New Roman"/>
          <w:b/>
          <w:sz w:val="28"/>
          <w:szCs w:val="28"/>
        </w:rPr>
        <w:t>89</w:t>
      </w:r>
    </w:p>
    <w:p w14:paraId="7871BB73" w14:textId="77777777" w:rsidR="003B47C4" w:rsidRDefault="003B47C4" w:rsidP="003B47C4">
      <w:pPr>
        <w:contextualSpacing/>
        <w:jc w:val="center"/>
        <w:rPr>
          <w:rFonts w:ascii="Times New Roman" w:hAnsi="Times New Roman"/>
          <w:sz w:val="28"/>
          <w:szCs w:val="28"/>
        </w:rPr>
      </w:pPr>
    </w:p>
    <w:p w14:paraId="46E5364D" w14:textId="0B5BCEB0" w:rsidR="005661A7" w:rsidRDefault="003B47C4" w:rsidP="00D17978">
      <w:pPr>
        <w:contextualSpacing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с. Заречное</w:t>
      </w:r>
    </w:p>
    <w:p w14:paraId="0D3E7047" w14:textId="77777777" w:rsidR="004169AB" w:rsidRDefault="004169AB" w:rsidP="00D17978">
      <w:pPr>
        <w:contextualSpacing/>
        <w:jc w:val="center"/>
        <w:rPr>
          <w:rFonts w:ascii="Times New Roman" w:hAnsi="Times New Roman"/>
          <w:sz w:val="28"/>
          <w:szCs w:val="28"/>
        </w:rPr>
      </w:pPr>
    </w:p>
    <w:p w14:paraId="77FDF610" w14:textId="69B3FE09" w:rsidR="004169AB" w:rsidRDefault="004169AB" w:rsidP="00D17978">
      <w:pPr>
        <w:contextualSpacing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 передаче </w:t>
      </w:r>
      <w:r w:rsidR="00A5681C">
        <w:rPr>
          <w:rFonts w:ascii="Times New Roman" w:hAnsi="Times New Roman"/>
          <w:sz w:val="28"/>
          <w:szCs w:val="28"/>
        </w:rPr>
        <w:t>муниципального имущества</w:t>
      </w:r>
      <w:bookmarkStart w:id="0" w:name="_GoBack"/>
      <w:bookmarkEnd w:id="0"/>
    </w:p>
    <w:p w14:paraId="0DE57CB6" w14:textId="774D6C1B" w:rsidR="005661A7" w:rsidRPr="005661A7" w:rsidRDefault="00115E1E" w:rsidP="005661A7">
      <w:pPr>
        <w:pStyle w:val="a3"/>
        <w:shd w:val="clear" w:color="auto" w:fill="FFFFFF"/>
        <w:spacing w:line="252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В соответствии со ст.14,15 ф</w:t>
      </w:r>
      <w:r w:rsidR="005661A7" w:rsidRPr="005661A7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едерального </w:t>
      </w:r>
      <w:r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З</w:t>
      </w:r>
      <w:r w:rsidR="005661A7" w:rsidRPr="005661A7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акона от 06.10.2003</w:t>
      </w:r>
      <w:r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</w:t>
      </w:r>
      <w:r w:rsidR="005661A7" w:rsidRPr="005661A7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года</w:t>
      </w:r>
      <w:r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                  </w:t>
      </w:r>
      <w:r w:rsidR="005661A7" w:rsidRPr="005661A7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№ 131-ФЗ «Об общих принципах организации местного самоуправления в Российской Федерации», Устава</w:t>
      </w:r>
      <w:r w:rsidR="005661A7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сельского поселения </w:t>
      </w:r>
      <w:r w:rsidR="005661A7" w:rsidRPr="005661A7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Заречного сельсовета</w:t>
      </w:r>
      <w:r w:rsidR="005661A7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</w:t>
      </w:r>
      <w:r w:rsidR="005661A7" w:rsidRPr="005661A7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Тогучинского муниципального  района</w:t>
      </w:r>
      <w:r w:rsidR="005661A7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</w:t>
      </w:r>
      <w:r w:rsidR="005661A7" w:rsidRPr="005661A7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Новосибирской области, </w:t>
      </w:r>
      <w:r w:rsidR="005661A7" w:rsidRPr="005661A7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Положения о порядке управления и распоряжения имуществом Заречного сельсовета Тогучинского района Новосибирской области</w:t>
      </w:r>
      <w:r w:rsidR="005661A7" w:rsidRPr="005661A7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, утвержденного решением</w:t>
      </w:r>
      <w:r w:rsidR="005661A7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27 сессии </w:t>
      </w:r>
      <w:r w:rsidR="005661A7" w:rsidRPr="005661A7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Совета депутатов </w:t>
      </w:r>
      <w:r w:rsidR="005661A7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Заречного сельсовета  Тогучинского района Новосибирской области </w:t>
      </w:r>
      <w:r w:rsidR="005661A7" w:rsidRPr="005661A7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от 0</w:t>
      </w:r>
      <w:r w:rsidR="005661A7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9</w:t>
      </w:r>
      <w:r w:rsidR="005661A7" w:rsidRPr="005661A7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.0</w:t>
      </w:r>
      <w:r w:rsidR="005661A7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9</w:t>
      </w:r>
      <w:r w:rsidR="005661A7" w:rsidRPr="005661A7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.20</w:t>
      </w:r>
      <w:r w:rsidR="005661A7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22</w:t>
      </w:r>
      <w:r w:rsidR="005661A7" w:rsidRPr="005661A7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г. № </w:t>
      </w:r>
      <w:r w:rsidR="005661A7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126</w:t>
      </w:r>
      <w:r w:rsidR="005661A7" w:rsidRPr="005661A7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,</w:t>
      </w:r>
      <w:r w:rsidR="00686152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на основании</w:t>
      </w:r>
      <w:bookmarkStart w:id="1" w:name="_Hlk135753561"/>
      <w:r w:rsidR="00141D5E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письма от 20.10</w:t>
      </w:r>
      <w:r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.2023 № </w:t>
      </w:r>
      <w:r w:rsidR="00141D5E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3867</w:t>
      </w:r>
      <w:r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/93 администрации </w:t>
      </w:r>
      <w:proofErr w:type="spellStart"/>
      <w:r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Тогучинского</w:t>
      </w:r>
      <w:proofErr w:type="spellEnd"/>
      <w:r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района </w:t>
      </w:r>
      <w:r w:rsidR="00F34BB8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Новосибирской области</w:t>
      </w:r>
      <w:r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о готовности принять имущество </w:t>
      </w:r>
      <w:bookmarkEnd w:id="1"/>
      <w:r w:rsidR="005661A7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администраци</w:t>
      </w:r>
      <w:r w:rsidR="00F34BB8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и</w:t>
      </w:r>
      <w:r w:rsidR="005661A7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Заречного сельсовета Тогучинского района Новосибирской области </w:t>
      </w:r>
    </w:p>
    <w:p w14:paraId="56FC7975" w14:textId="2CFB3B6C" w:rsidR="005661A7" w:rsidRPr="00D17978" w:rsidRDefault="005661A7" w:rsidP="00D17978">
      <w:pPr>
        <w:tabs>
          <w:tab w:val="left" w:pos="142"/>
        </w:tabs>
        <w:spacing w:line="240" w:lineRule="auto"/>
        <w:contextualSpacing/>
        <w:jc w:val="both"/>
        <w:rPr>
          <w:rFonts w:ascii="Times New Roman" w:eastAsia="Times New Roman" w:hAnsi="Times New Roman"/>
          <w:b/>
          <w:sz w:val="28"/>
          <w:szCs w:val="28"/>
        </w:rPr>
      </w:pPr>
      <w:r w:rsidRPr="00D17978">
        <w:rPr>
          <w:rFonts w:ascii="Times New Roman" w:eastAsia="Times New Roman" w:hAnsi="Times New Roman"/>
          <w:b/>
          <w:sz w:val="28"/>
          <w:szCs w:val="28"/>
        </w:rPr>
        <w:t>ПОСТАНОВЛЯЕТ:</w:t>
      </w:r>
    </w:p>
    <w:p w14:paraId="305328F8" w14:textId="61A19AB9" w:rsidR="002E7340" w:rsidRDefault="00686152" w:rsidP="00686152">
      <w:pPr>
        <w:tabs>
          <w:tab w:val="left" w:pos="1418"/>
        </w:tabs>
        <w:spacing w:after="0" w:line="240" w:lineRule="auto"/>
        <w:jc w:val="both"/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color w:val="212121"/>
          <w:sz w:val="28"/>
          <w:szCs w:val="28"/>
          <w:lang w:eastAsia="ru-RU"/>
        </w:rPr>
        <w:t>1.</w:t>
      </w:r>
      <w:r w:rsidR="002E7340" w:rsidRPr="002E7340">
        <w:t xml:space="preserve"> </w:t>
      </w:r>
      <w:r w:rsidR="00115E1E">
        <w:rPr>
          <w:rFonts w:ascii="Times New Roman" w:eastAsia="Times New Roman" w:hAnsi="Times New Roman"/>
          <w:bCs/>
          <w:color w:val="212121"/>
          <w:sz w:val="28"/>
          <w:szCs w:val="28"/>
          <w:lang w:eastAsia="ru-RU"/>
        </w:rPr>
        <w:t>Передать в муниципальную собственность Тогучинского района</w:t>
      </w:r>
      <w:r w:rsidR="00F34BB8">
        <w:rPr>
          <w:rFonts w:ascii="Times New Roman" w:eastAsia="Times New Roman" w:hAnsi="Times New Roman"/>
          <w:bCs/>
          <w:color w:val="212121"/>
          <w:sz w:val="28"/>
          <w:szCs w:val="28"/>
          <w:lang w:eastAsia="ru-RU"/>
        </w:rPr>
        <w:t xml:space="preserve"> Новосибирской области </w:t>
      </w:r>
      <w:r w:rsidR="00115E1E">
        <w:rPr>
          <w:rFonts w:ascii="Times New Roman" w:eastAsia="Times New Roman" w:hAnsi="Times New Roman"/>
          <w:bCs/>
          <w:color w:val="212121"/>
          <w:sz w:val="28"/>
          <w:szCs w:val="28"/>
          <w:lang w:eastAsia="ru-RU"/>
        </w:rPr>
        <w:t>имущество Заречного сельсовета Тогучинского района Новосибирской области согласно приложению к настоящему постановлению.</w:t>
      </w:r>
    </w:p>
    <w:p w14:paraId="6C663243" w14:textId="1DA19751" w:rsidR="003C59A4" w:rsidRPr="003C59A4" w:rsidRDefault="003C59A4" w:rsidP="003C59A4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2. </w:t>
      </w:r>
      <w:r w:rsidR="00115E1E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Совместно с администрацией Тогучинского района</w:t>
      </w:r>
      <w:r w:rsidR="00F34BB8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Новосибирской области</w:t>
      </w:r>
      <w:r w:rsidR="00115E1E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оформить акты приёма-передачи </w:t>
      </w:r>
      <w:r w:rsidR="00115E1E" w:rsidRPr="00115E1E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муниципального имущества</w:t>
      </w:r>
      <w:bookmarkStart w:id="2" w:name="_Hlk135751905"/>
      <w:r w:rsidR="00115E1E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Заречного </w:t>
      </w:r>
      <w:proofErr w:type="gramStart"/>
      <w:r w:rsidR="00115E1E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сельсовета  Тогучинского</w:t>
      </w:r>
      <w:proofErr w:type="gramEnd"/>
      <w:r w:rsidR="00115E1E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района Новосибирской области</w:t>
      </w:r>
      <w:bookmarkEnd w:id="2"/>
      <w:r w:rsidR="00115E1E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, указанного в п.1 постановления.</w:t>
      </w:r>
    </w:p>
    <w:p w14:paraId="7B5992B3" w14:textId="30A45FC8" w:rsidR="005661A7" w:rsidRPr="003C59A4" w:rsidRDefault="003C59A4" w:rsidP="003C59A4">
      <w:pPr>
        <w:tabs>
          <w:tab w:val="left" w:pos="1418"/>
        </w:tabs>
        <w:spacing w:after="0" w:line="240" w:lineRule="auto"/>
        <w:jc w:val="both"/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3. </w:t>
      </w:r>
      <w:r w:rsidR="005661A7" w:rsidRPr="003C59A4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Настоящее</w:t>
      </w:r>
      <w:r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постановление </w:t>
      </w:r>
      <w:r w:rsidR="005661A7" w:rsidRPr="003C59A4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опубликовать</w:t>
      </w:r>
      <w:proofErr w:type="gramEnd"/>
      <w:r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в периодическом печатном издании органов местного самоуправления «Заречный Вестник» и разместить на официальном сайте администрации в сети </w:t>
      </w:r>
      <w:r w:rsidR="00D17978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ИНТЕРНЕТ.</w:t>
      </w:r>
    </w:p>
    <w:p w14:paraId="365DE5C6" w14:textId="64955E3E" w:rsidR="005661A7" w:rsidRPr="003C59A4" w:rsidRDefault="003C59A4" w:rsidP="003C59A4">
      <w:pPr>
        <w:tabs>
          <w:tab w:val="left" w:pos="1418"/>
        </w:tabs>
        <w:spacing w:after="0" w:line="240" w:lineRule="auto"/>
        <w:jc w:val="both"/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4.  </w:t>
      </w:r>
      <w:r w:rsidR="005661A7" w:rsidRPr="003C59A4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Контроль за исполнением настоящего постановления </w:t>
      </w:r>
      <w:r w:rsidRPr="003C59A4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оставляю за собой.</w:t>
      </w:r>
    </w:p>
    <w:p w14:paraId="3FF3CA33" w14:textId="77777777" w:rsidR="005661A7" w:rsidRDefault="005661A7" w:rsidP="003B47C4">
      <w:pPr>
        <w:contextualSpacing/>
        <w:jc w:val="center"/>
        <w:rPr>
          <w:rFonts w:ascii="Times New Roman" w:hAnsi="Times New Roman"/>
          <w:sz w:val="28"/>
          <w:szCs w:val="28"/>
        </w:rPr>
      </w:pPr>
    </w:p>
    <w:p w14:paraId="4220D287" w14:textId="77777777" w:rsidR="00C473CA" w:rsidRDefault="00C473CA" w:rsidP="003B47C4">
      <w:pPr>
        <w:contextualSpacing/>
        <w:rPr>
          <w:rFonts w:ascii="Times New Roman" w:hAnsi="Times New Roman"/>
          <w:sz w:val="28"/>
          <w:szCs w:val="28"/>
        </w:rPr>
      </w:pPr>
    </w:p>
    <w:p w14:paraId="1C672211" w14:textId="776DF8FF" w:rsidR="003B47C4" w:rsidRDefault="003B47C4" w:rsidP="003B47C4">
      <w:pPr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Заречного сельсовета                                                 </w:t>
      </w:r>
      <w:r w:rsidR="00706F8A">
        <w:rPr>
          <w:rFonts w:ascii="Times New Roman" w:hAnsi="Times New Roman"/>
          <w:sz w:val="28"/>
          <w:szCs w:val="28"/>
        </w:rPr>
        <w:t xml:space="preserve">          А.</w:t>
      </w:r>
      <w:r w:rsidR="00607FFD">
        <w:rPr>
          <w:rFonts w:ascii="Times New Roman" w:hAnsi="Times New Roman"/>
          <w:sz w:val="28"/>
          <w:szCs w:val="28"/>
        </w:rPr>
        <w:t xml:space="preserve"> </w:t>
      </w:r>
      <w:r w:rsidR="00706F8A">
        <w:rPr>
          <w:rFonts w:ascii="Times New Roman" w:hAnsi="Times New Roman"/>
          <w:sz w:val="28"/>
          <w:szCs w:val="28"/>
        </w:rPr>
        <w:t>П.</w:t>
      </w:r>
      <w:r w:rsidR="00607FFD">
        <w:rPr>
          <w:rFonts w:ascii="Times New Roman" w:hAnsi="Times New Roman"/>
          <w:sz w:val="28"/>
          <w:szCs w:val="28"/>
        </w:rPr>
        <w:t xml:space="preserve"> </w:t>
      </w:r>
      <w:r w:rsidR="00706F8A">
        <w:rPr>
          <w:rFonts w:ascii="Times New Roman" w:hAnsi="Times New Roman"/>
          <w:sz w:val="28"/>
          <w:szCs w:val="28"/>
        </w:rPr>
        <w:t>Иваненко</w:t>
      </w:r>
    </w:p>
    <w:p w14:paraId="3B92B646" w14:textId="77777777" w:rsidR="003B47C4" w:rsidRDefault="003B47C4" w:rsidP="003B47C4">
      <w:pPr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Тогучинского района</w:t>
      </w:r>
    </w:p>
    <w:p w14:paraId="63E45BD9" w14:textId="77777777" w:rsidR="00C473CA" w:rsidRDefault="003B47C4" w:rsidP="00C473CA">
      <w:pPr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Новосибирской области                                                       </w:t>
      </w:r>
    </w:p>
    <w:p w14:paraId="7D36BCD0" w14:textId="77777777" w:rsidR="0054621B" w:rsidRDefault="0054621B" w:rsidP="00C473CA">
      <w:pPr>
        <w:contextualSpacing/>
        <w:rPr>
          <w:rFonts w:ascii="Times New Roman" w:hAnsi="Times New Roman"/>
          <w:sz w:val="28"/>
          <w:szCs w:val="28"/>
        </w:rPr>
      </w:pPr>
    </w:p>
    <w:p w14:paraId="4B0A7E3A" w14:textId="77777777" w:rsidR="003B47C4" w:rsidRDefault="003B47C4" w:rsidP="003B47C4"/>
    <w:p w14:paraId="06FA98B0" w14:textId="77777777" w:rsidR="00D17978" w:rsidRDefault="00D17978" w:rsidP="003B47C4"/>
    <w:p w14:paraId="766BF92B" w14:textId="77777777" w:rsidR="000F4285" w:rsidRDefault="000F4285" w:rsidP="000F4285">
      <w:pPr>
        <w:spacing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Приложение </w:t>
      </w:r>
    </w:p>
    <w:p w14:paraId="4BFFE570" w14:textId="77777777" w:rsidR="000F4285" w:rsidRDefault="000F4285" w:rsidP="000F4285">
      <w:pPr>
        <w:spacing w:line="240" w:lineRule="auto"/>
        <w:contextualSpacing/>
        <w:jc w:val="right"/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к постановлению администрации</w:t>
      </w:r>
      <w:r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Заречного сельсовета</w:t>
      </w:r>
    </w:p>
    <w:p w14:paraId="3888D7E0" w14:textId="2742E2B4" w:rsidR="000F4285" w:rsidRDefault="000F4285" w:rsidP="000F4285">
      <w:pPr>
        <w:spacing w:line="240" w:lineRule="auto"/>
        <w:contextualSpacing/>
        <w:jc w:val="right"/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 Тогучинского района Новосибирской области</w:t>
      </w:r>
    </w:p>
    <w:p w14:paraId="45EAD047" w14:textId="44674571" w:rsidR="000F4285" w:rsidRDefault="00B97CA6" w:rsidP="000F4285">
      <w:pPr>
        <w:spacing w:line="240" w:lineRule="auto"/>
        <w:contextualSpacing/>
        <w:jc w:val="right"/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о</w:t>
      </w:r>
      <w:r w:rsidR="000F4285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т</w:t>
      </w:r>
      <w:r w:rsidR="00141D5E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 15.11.2023</w:t>
      </w:r>
      <w:proofErr w:type="gramEnd"/>
      <w:r w:rsidR="00141D5E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№89</w:t>
      </w:r>
      <w:r w:rsidR="000F4285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</w:t>
      </w:r>
    </w:p>
    <w:p w14:paraId="591AE6B2" w14:textId="77777777" w:rsidR="00B97CA6" w:rsidRDefault="00B97CA6" w:rsidP="000F4285">
      <w:pPr>
        <w:spacing w:line="240" w:lineRule="auto"/>
        <w:contextualSpacing/>
        <w:jc w:val="right"/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</w:pPr>
    </w:p>
    <w:p w14:paraId="30281B3E" w14:textId="77777777" w:rsidR="00074038" w:rsidRDefault="00074038" w:rsidP="00074038">
      <w:pPr>
        <w:spacing w:line="240" w:lineRule="auto"/>
        <w:contextualSpacing/>
        <w:jc w:val="center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</w:p>
    <w:p w14:paraId="481E742B" w14:textId="77777777" w:rsidR="00074038" w:rsidRDefault="00074038" w:rsidP="00074038">
      <w:pPr>
        <w:spacing w:line="240" w:lineRule="auto"/>
        <w:contextualSpacing/>
        <w:jc w:val="center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</w:p>
    <w:p w14:paraId="46825A0A" w14:textId="0DA9DA0A" w:rsidR="00B97CA6" w:rsidRPr="00074038" w:rsidRDefault="00B97CA6" w:rsidP="00074038">
      <w:pPr>
        <w:spacing w:line="240" w:lineRule="auto"/>
        <w:contextualSpacing/>
        <w:jc w:val="center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 w:rsidRPr="00074038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СПИСОК ИМУЩЕСТВА</w:t>
      </w:r>
    </w:p>
    <w:p w14:paraId="67FD1E18" w14:textId="77777777" w:rsidR="00B97CA6" w:rsidRDefault="00B97CA6" w:rsidP="000F4285">
      <w:pPr>
        <w:spacing w:line="240" w:lineRule="auto"/>
        <w:contextualSpacing/>
        <w:jc w:val="right"/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858"/>
        <w:gridCol w:w="2994"/>
        <w:gridCol w:w="1783"/>
        <w:gridCol w:w="1832"/>
        <w:gridCol w:w="2104"/>
      </w:tblGrid>
      <w:tr w:rsidR="00141D5E" w14:paraId="57ED18D3" w14:textId="77777777" w:rsidTr="00141D5E">
        <w:tc>
          <w:tcPr>
            <w:tcW w:w="1101" w:type="dxa"/>
          </w:tcPr>
          <w:p w14:paraId="63F22B8E" w14:textId="0D943130" w:rsidR="00141D5E" w:rsidRPr="00B97CA6" w:rsidRDefault="00141D5E" w:rsidP="00B97CA6">
            <w:pPr>
              <w:contextualSpacing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97CA6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№ </w:t>
            </w:r>
            <w:proofErr w:type="spellStart"/>
            <w:r w:rsidRPr="00B97CA6">
              <w:rPr>
                <w:rFonts w:ascii="Times New Roman" w:hAnsi="Times New Roman"/>
                <w:b/>
                <w:bCs/>
                <w:sz w:val="28"/>
                <w:szCs w:val="28"/>
              </w:rPr>
              <w:t>пп</w:t>
            </w:r>
            <w:proofErr w:type="spellEnd"/>
          </w:p>
        </w:tc>
        <w:tc>
          <w:tcPr>
            <w:tcW w:w="3684" w:type="dxa"/>
          </w:tcPr>
          <w:p w14:paraId="5C7DD34E" w14:textId="0BD95FB0" w:rsidR="00141D5E" w:rsidRPr="00B97CA6" w:rsidRDefault="00141D5E" w:rsidP="00B97CA6">
            <w:pPr>
              <w:contextualSpacing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97CA6">
              <w:rPr>
                <w:rFonts w:ascii="Times New Roman" w:hAnsi="Times New Roman"/>
                <w:b/>
                <w:bCs/>
                <w:sz w:val="28"/>
                <w:szCs w:val="28"/>
              </w:rPr>
              <w:t>Наименование имущества</w:t>
            </w:r>
          </w:p>
        </w:tc>
        <w:tc>
          <w:tcPr>
            <w:tcW w:w="465" w:type="dxa"/>
          </w:tcPr>
          <w:p w14:paraId="622046AD" w14:textId="7DA59D92" w:rsidR="00141D5E" w:rsidRPr="00B97CA6" w:rsidRDefault="00141D5E" w:rsidP="00B97CA6">
            <w:pPr>
              <w:contextualSpacing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Количество, шт.</w:t>
            </w:r>
          </w:p>
        </w:tc>
        <w:tc>
          <w:tcPr>
            <w:tcW w:w="1928" w:type="dxa"/>
          </w:tcPr>
          <w:p w14:paraId="37A73D27" w14:textId="5141C69B" w:rsidR="00141D5E" w:rsidRPr="00B97CA6" w:rsidRDefault="00141D5E" w:rsidP="00B97CA6">
            <w:pPr>
              <w:contextualSpacing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Балансовая стоимость, руб.</w:t>
            </w:r>
          </w:p>
        </w:tc>
        <w:tc>
          <w:tcPr>
            <w:tcW w:w="2393" w:type="dxa"/>
          </w:tcPr>
          <w:p w14:paraId="636D09CA" w14:textId="77777777" w:rsidR="00141D5E" w:rsidRDefault="00141D5E" w:rsidP="00B97CA6">
            <w:pPr>
              <w:contextualSpacing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97CA6">
              <w:rPr>
                <w:rFonts w:ascii="Times New Roman" w:hAnsi="Times New Roman"/>
                <w:b/>
                <w:bCs/>
                <w:sz w:val="28"/>
                <w:szCs w:val="28"/>
              </w:rPr>
              <w:t>Остаточная стоимость</w:t>
            </w:r>
          </w:p>
          <w:p w14:paraId="0B4457E8" w14:textId="3AE13537" w:rsidR="00141D5E" w:rsidRPr="00B97CA6" w:rsidRDefault="00141D5E" w:rsidP="00B97CA6">
            <w:pPr>
              <w:contextualSpacing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руб.</w:t>
            </w:r>
          </w:p>
        </w:tc>
      </w:tr>
      <w:tr w:rsidR="00141D5E" w14:paraId="47D3F607" w14:textId="77777777" w:rsidTr="00141D5E">
        <w:tc>
          <w:tcPr>
            <w:tcW w:w="1101" w:type="dxa"/>
          </w:tcPr>
          <w:p w14:paraId="3DDE43AC" w14:textId="77A70386" w:rsidR="00141D5E" w:rsidRDefault="00141D5E" w:rsidP="00B97CA6">
            <w:pPr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3684" w:type="dxa"/>
          </w:tcPr>
          <w:p w14:paraId="12D70257" w14:textId="1B12F4D7" w:rsidR="00141D5E" w:rsidRDefault="00141D5E" w:rsidP="00B97CA6">
            <w:pPr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Набор тарелок</w:t>
            </w:r>
          </w:p>
        </w:tc>
        <w:tc>
          <w:tcPr>
            <w:tcW w:w="465" w:type="dxa"/>
          </w:tcPr>
          <w:p w14:paraId="5D8189D0" w14:textId="559AD39D" w:rsidR="00141D5E" w:rsidRDefault="00141D5E" w:rsidP="00141D5E">
            <w:pPr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1928" w:type="dxa"/>
          </w:tcPr>
          <w:p w14:paraId="1C68B0BD" w14:textId="4E9A3271" w:rsidR="00141D5E" w:rsidRDefault="00141D5E" w:rsidP="00B97CA6">
            <w:pPr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7410,00</w:t>
            </w:r>
          </w:p>
        </w:tc>
        <w:tc>
          <w:tcPr>
            <w:tcW w:w="2393" w:type="dxa"/>
          </w:tcPr>
          <w:p w14:paraId="4D90D1F8" w14:textId="016ECF77" w:rsidR="00141D5E" w:rsidRDefault="00141D5E" w:rsidP="00B97CA6">
            <w:pPr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0,00</w:t>
            </w:r>
          </w:p>
        </w:tc>
      </w:tr>
      <w:tr w:rsidR="00141D5E" w14:paraId="30E0B092" w14:textId="77777777" w:rsidTr="00141D5E">
        <w:tc>
          <w:tcPr>
            <w:tcW w:w="1101" w:type="dxa"/>
          </w:tcPr>
          <w:p w14:paraId="7922FB64" w14:textId="4CD0B460" w:rsidR="00141D5E" w:rsidRDefault="00141D5E" w:rsidP="00B97CA6">
            <w:pPr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3684" w:type="dxa"/>
          </w:tcPr>
          <w:p w14:paraId="4E13332C" w14:textId="2AB151D5" w:rsidR="00141D5E" w:rsidRPr="00141D5E" w:rsidRDefault="00141D5E" w:rsidP="00B97CA6">
            <w:pPr>
              <w:contextualSpacing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Барабанные палочки 2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S</w:t>
            </w:r>
          </w:p>
        </w:tc>
        <w:tc>
          <w:tcPr>
            <w:tcW w:w="465" w:type="dxa"/>
          </w:tcPr>
          <w:p w14:paraId="519F04F6" w14:textId="6F9D11D9" w:rsidR="00141D5E" w:rsidRPr="00141D5E" w:rsidRDefault="00141D5E" w:rsidP="00141D5E">
            <w:pPr>
              <w:contextualSpacing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1</w:t>
            </w:r>
          </w:p>
        </w:tc>
        <w:tc>
          <w:tcPr>
            <w:tcW w:w="1928" w:type="dxa"/>
          </w:tcPr>
          <w:p w14:paraId="5C8E335F" w14:textId="5B407BC3" w:rsidR="00141D5E" w:rsidRPr="00141D5E" w:rsidRDefault="00141D5E" w:rsidP="00B97CA6">
            <w:pPr>
              <w:contextualSpacing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550</w:t>
            </w:r>
            <w:r>
              <w:rPr>
                <w:rFonts w:ascii="Times New Roman" w:hAnsi="Times New Roman"/>
                <w:sz w:val="28"/>
                <w:szCs w:val="28"/>
              </w:rPr>
              <w:t>,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00</w:t>
            </w:r>
          </w:p>
        </w:tc>
        <w:tc>
          <w:tcPr>
            <w:tcW w:w="2393" w:type="dxa"/>
          </w:tcPr>
          <w:p w14:paraId="5655B3D4" w14:textId="382F1614" w:rsidR="00141D5E" w:rsidRDefault="00141D5E" w:rsidP="00B97CA6">
            <w:pPr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0,00</w:t>
            </w:r>
          </w:p>
        </w:tc>
      </w:tr>
      <w:tr w:rsidR="00141D5E" w14:paraId="25EE94D7" w14:textId="77777777" w:rsidTr="00141D5E">
        <w:tc>
          <w:tcPr>
            <w:tcW w:w="1101" w:type="dxa"/>
          </w:tcPr>
          <w:p w14:paraId="67E380B8" w14:textId="7DA4B085" w:rsidR="00141D5E" w:rsidRDefault="00141D5E" w:rsidP="00B97CA6">
            <w:pPr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3684" w:type="dxa"/>
          </w:tcPr>
          <w:p w14:paraId="1DCDF560" w14:textId="04591B81" w:rsidR="00141D5E" w:rsidRPr="00141D5E" w:rsidRDefault="00141D5E" w:rsidP="00141D5E">
            <w:pPr>
              <w:contextualSpacing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141D5E">
              <w:rPr>
                <w:rFonts w:ascii="Times New Roman" w:hAnsi="Times New Roman"/>
                <w:sz w:val="28"/>
                <w:szCs w:val="28"/>
              </w:rPr>
              <w:t xml:space="preserve">Барабанные палочки 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5A</w:t>
            </w:r>
          </w:p>
        </w:tc>
        <w:tc>
          <w:tcPr>
            <w:tcW w:w="465" w:type="dxa"/>
          </w:tcPr>
          <w:p w14:paraId="014B3840" w14:textId="6980DE88" w:rsidR="00141D5E" w:rsidRPr="00141D5E" w:rsidRDefault="00141D5E" w:rsidP="00141D5E">
            <w:pPr>
              <w:contextualSpacing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1</w:t>
            </w:r>
          </w:p>
        </w:tc>
        <w:tc>
          <w:tcPr>
            <w:tcW w:w="1928" w:type="dxa"/>
          </w:tcPr>
          <w:p w14:paraId="3DB99098" w14:textId="07CC46DF" w:rsidR="00141D5E" w:rsidRDefault="00141D5E" w:rsidP="00B97CA6">
            <w:pPr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491,00</w:t>
            </w:r>
          </w:p>
        </w:tc>
        <w:tc>
          <w:tcPr>
            <w:tcW w:w="2393" w:type="dxa"/>
          </w:tcPr>
          <w:p w14:paraId="12ECEA8B" w14:textId="343D9DF3" w:rsidR="00141D5E" w:rsidRDefault="00141D5E" w:rsidP="00B97CA6">
            <w:pPr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0,00</w:t>
            </w:r>
          </w:p>
        </w:tc>
      </w:tr>
    </w:tbl>
    <w:p w14:paraId="4A9658D7" w14:textId="77777777" w:rsidR="00B97CA6" w:rsidRDefault="00B97CA6" w:rsidP="000F4285">
      <w:pPr>
        <w:spacing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1864C072" w14:textId="77777777" w:rsidR="000F4285" w:rsidRDefault="000F4285" w:rsidP="00D1034A">
      <w:pPr>
        <w:rPr>
          <w:rFonts w:ascii="Times New Roman" w:hAnsi="Times New Roman"/>
          <w:sz w:val="28"/>
          <w:szCs w:val="28"/>
        </w:rPr>
      </w:pPr>
    </w:p>
    <w:p w14:paraId="29F89F96" w14:textId="77777777" w:rsidR="000F4285" w:rsidRDefault="000F4285" w:rsidP="007368F3">
      <w:pPr>
        <w:jc w:val="center"/>
        <w:rPr>
          <w:rFonts w:ascii="Times New Roman" w:hAnsi="Times New Roman"/>
          <w:sz w:val="28"/>
          <w:szCs w:val="28"/>
        </w:rPr>
      </w:pPr>
    </w:p>
    <w:p w14:paraId="253AEF24" w14:textId="77777777" w:rsidR="00074038" w:rsidRDefault="00074038" w:rsidP="007368F3">
      <w:pPr>
        <w:jc w:val="center"/>
        <w:rPr>
          <w:rFonts w:ascii="Times New Roman" w:hAnsi="Times New Roman"/>
          <w:sz w:val="28"/>
          <w:szCs w:val="28"/>
        </w:rPr>
      </w:pPr>
    </w:p>
    <w:p w14:paraId="320E34F4" w14:textId="77777777" w:rsidR="00074038" w:rsidRDefault="00074038" w:rsidP="007368F3">
      <w:pPr>
        <w:jc w:val="center"/>
        <w:rPr>
          <w:rFonts w:ascii="Times New Roman" w:hAnsi="Times New Roman"/>
          <w:sz w:val="28"/>
          <w:szCs w:val="28"/>
        </w:rPr>
      </w:pPr>
    </w:p>
    <w:p w14:paraId="65684CBA" w14:textId="77777777" w:rsidR="00074038" w:rsidRDefault="00074038" w:rsidP="007368F3">
      <w:pPr>
        <w:jc w:val="center"/>
        <w:rPr>
          <w:rFonts w:ascii="Times New Roman" w:hAnsi="Times New Roman"/>
          <w:sz w:val="28"/>
          <w:szCs w:val="28"/>
        </w:rPr>
      </w:pPr>
    </w:p>
    <w:p w14:paraId="5AA7A8EC" w14:textId="77777777" w:rsidR="00074038" w:rsidRDefault="00074038" w:rsidP="007368F3">
      <w:pPr>
        <w:jc w:val="center"/>
        <w:rPr>
          <w:rFonts w:ascii="Times New Roman" w:hAnsi="Times New Roman"/>
          <w:sz w:val="28"/>
          <w:szCs w:val="28"/>
        </w:rPr>
      </w:pPr>
    </w:p>
    <w:p w14:paraId="737299EE" w14:textId="77777777" w:rsidR="00074038" w:rsidRDefault="00074038" w:rsidP="007368F3">
      <w:pPr>
        <w:jc w:val="center"/>
        <w:rPr>
          <w:rFonts w:ascii="Times New Roman" w:hAnsi="Times New Roman"/>
          <w:sz w:val="28"/>
          <w:szCs w:val="28"/>
        </w:rPr>
      </w:pPr>
    </w:p>
    <w:p w14:paraId="19E2C6D2" w14:textId="77777777" w:rsidR="00074038" w:rsidRDefault="00074038" w:rsidP="007368F3">
      <w:pPr>
        <w:jc w:val="center"/>
        <w:rPr>
          <w:rFonts w:ascii="Times New Roman" w:hAnsi="Times New Roman"/>
          <w:sz w:val="28"/>
          <w:szCs w:val="28"/>
        </w:rPr>
      </w:pPr>
    </w:p>
    <w:p w14:paraId="03ECCDB2" w14:textId="77777777" w:rsidR="00074038" w:rsidRDefault="00074038" w:rsidP="007368F3">
      <w:pPr>
        <w:jc w:val="center"/>
        <w:rPr>
          <w:rFonts w:ascii="Times New Roman" w:hAnsi="Times New Roman"/>
          <w:sz w:val="28"/>
          <w:szCs w:val="28"/>
        </w:rPr>
      </w:pPr>
    </w:p>
    <w:p w14:paraId="2B537259" w14:textId="77777777" w:rsidR="00074038" w:rsidRDefault="00074038" w:rsidP="007368F3">
      <w:pPr>
        <w:jc w:val="center"/>
        <w:rPr>
          <w:rFonts w:ascii="Times New Roman" w:hAnsi="Times New Roman"/>
          <w:sz w:val="28"/>
          <w:szCs w:val="28"/>
        </w:rPr>
      </w:pPr>
    </w:p>
    <w:p w14:paraId="01549EF7" w14:textId="77777777" w:rsidR="00074038" w:rsidRDefault="00074038" w:rsidP="007368F3">
      <w:pPr>
        <w:jc w:val="center"/>
        <w:rPr>
          <w:rFonts w:ascii="Times New Roman" w:hAnsi="Times New Roman"/>
          <w:sz w:val="28"/>
          <w:szCs w:val="28"/>
        </w:rPr>
      </w:pPr>
    </w:p>
    <w:p w14:paraId="4533171B" w14:textId="77777777" w:rsidR="00074038" w:rsidRDefault="00074038" w:rsidP="007368F3">
      <w:pPr>
        <w:jc w:val="center"/>
        <w:rPr>
          <w:rFonts w:ascii="Times New Roman" w:hAnsi="Times New Roman"/>
          <w:sz w:val="28"/>
          <w:szCs w:val="28"/>
        </w:rPr>
      </w:pPr>
    </w:p>
    <w:p w14:paraId="2854E265" w14:textId="77777777" w:rsidR="00074038" w:rsidRDefault="00074038" w:rsidP="007368F3">
      <w:pPr>
        <w:jc w:val="center"/>
        <w:rPr>
          <w:rFonts w:ascii="Times New Roman" w:hAnsi="Times New Roman"/>
          <w:sz w:val="28"/>
          <w:szCs w:val="28"/>
        </w:rPr>
      </w:pPr>
    </w:p>
    <w:p w14:paraId="0B05E131" w14:textId="77777777" w:rsidR="00074038" w:rsidRDefault="00074038" w:rsidP="007368F3">
      <w:pPr>
        <w:jc w:val="center"/>
        <w:rPr>
          <w:rFonts w:ascii="Times New Roman" w:hAnsi="Times New Roman"/>
          <w:sz w:val="28"/>
          <w:szCs w:val="28"/>
        </w:rPr>
      </w:pPr>
    </w:p>
    <w:p w14:paraId="487160D4" w14:textId="77777777" w:rsidR="00074038" w:rsidRDefault="00074038" w:rsidP="007368F3">
      <w:pPr>
        <w:jc w:val="center"/>
        <w:rPr>
          <w:rFonts w:ascii="Times New Roman" w:hAnsi="Times New Roman"/>
          <w:sz w:val="28"/>
          <w:szCs w:val="28"/>
        </w:rPr>
      </w:pPr>
    </w:p>
    <w:p w14:paraId="4D7977B7" w14:textId="77777777" w:rsidR="00074038" w:rsidRDefault="00074038" w:rsidP="007368F3">
      <w:pPr>
        <w:jc w:val="center"/>
        <w:rPr>
          <w:rFonts w:ascii="Times New Roman" w:hAnsi="Times New Roman"/>
          <w:sz w:val="28"/>
          <w:szCs w:val="28"/>
        </w:rPr>
      </w:pPr>
    </w:p>
    <w:p w14:paraId="3D74B72B" w14:textId="77777777" w:rsidR="00074038" w:rsidRDefault="00074038" w:rsidP="007368F3">
      <w:pPr>
        <w:jc w:val="center"/>
        <w:rPr>
          <w:rFonts w:ascii="Times New Roman" w:hAnsi="Times New Roman"/>
          <w:sz w:val="28"/>
          <w:szCs w:val="28"/>
        </w:rPr>
      </w:pPr>
    </w:p>
    <w:p w14:paraId="4282F43B" w14:textId="77777777" w:rsidR="00074038" w:rsidRDefault="00074038" w:rsidP="007368F3">
      <w:pPr>
        <w:jc w:val="center"/>
        <w:rPr>
          <w:rFonts w:ascii="Times New Roman" w:hAnsi="Times New Roman"/>
          <w:sz w:val="28"/>
          <w:szCs w:val="28"/>
        </w:rPr>
      </w:pPr>
    </w:p>
    <w:p w14:paraId="1B9082FC" w14:textId="77777777" w:rsidR="00074038" w:rsidRDefault="00074038" w:rsidP="007368F3">
      <w:pPr>
        <w:jc w:val="center"/>
        <w:rPr>
          <w:rFonts w:ascii="Times New Roman" w:hAnsi="Times New Roman"/>
          <w:sz w:val="28"/>
          <w:szCs w:val="28"/>
        </w:rPr>
      </w:pPr>
    </w:p>
    <w:p w14:paraId="5059D85D" w14:textId="77777777" w:rsidR="00074038" w:rsidRDefault="00074038" w:rsidP="007368F3">
      <w:pPr>
        <w:jc w:val="center"/>
        <w:rPr>
          <w:rFonts w:ascii="Times New Roman" w:hAnsi="Times New Roman"/>
          <w:sz w:val="28"/>
          <w:szCs w:val="28"/>
        </w:rPr>
      </w:pPr>
    </w:p>
    <w:p w14:paraId="00EC2679" w14:textId="77777777" w:rsidR="00074038" w:rsidRDefault="00074038" w:rsidP="007368F3">
      <w:pPr>
        <w:jc w:val="center"/>
        <w:rPr>
          <w:rFonts w:ascii="Times New Roman" w:hAnsi="Times New Roman"/>
          <w:sz w:val="28"/>
          <w:szCs w:val="28"/>
        </w:rPr>
      </w:pPr>
    </w:p>
    <w:p w14:paraId="2C568CDA" w14:textId="77777777" w:rsidR="00D1034A" w:rsidRDefault="00D1034A" w:rsidP="007368F3">
      <w:pPr>
        <w:pStyle w:val="a4"/>
      </w:pPr>
    </w:p>
    <w:sectPr w:rsidR="00D1034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D67CC1"/>
    <w:multiLevelType w:val="hybridMultilevel"/>
    <w:tmpl w:val="E68C07B2"/>
    <w:lvl w:ilvl="0" w:tplc="FED6EA74">
      <w:start w:val="1"/>
      <w:numFmt w:val="decimal"/>
      <w:lvlText w:val="%1."/>
      <w:lvlJc w:val="left"/>
      <w:pPr>
        <w:ind w:left="1065" w:hanging="360"/>
      </w:pPr>
    </w:lvl>
    <w:lvl w:ilvl="1" w:tplc="04190019">
      <w:start w:val="1"/>
      <w:numFmt w:val="lowerLetter"/>
      <w:lvlText w:val="%2."/>
      <w:lvlJc w:val="left"/>
      <w:pPr>
        <w:ind w:left="1785" w:hanging="360"/>
      </w:pPr>
    </w:lvl>
    <w:lvl w:ilvl="2" w:tplc="0419001B">
      <w:start w:val="1"/>
      <w:numFmt w:val="lowerRoman"/>
      <w:lvlText w:val="%3."/>
      <w:lvlJc w:val="right"/>
      <w:pPr>
        <w:ind w:left="2505" w:hanging="180"/>
      </w:pPr>
    </w:lvl>
    <w:lvl w:ilvl="3" w:tplc="0419000F">
      <w:start w:val="1"/>
      <w:numFmt w:val="decimal"/>
      <w:lvlText w:val="%4."/>
      <w:lvlJc w:val="left"/>
      <w:pPr>
        <w:ind w:left="3225" w:hanging="360"/>
      </w:pPr>
    </w:lvl>
    <w:lvl w:ilvl="4" w:tplc="04190019">
      <w:start w:val="1"/>
      <w:numFmt w:val="lowerLetter"/>
      <w:lvlText w:val="%5."/>
      <w:lvlJc w:val="left"/>
      <w:pPr>
        <w:ind w:left="3945" w:hanging="360"/>
      </w:pPr>
    </w:lvl>
    <w:lvl w:ilvl="5" w:tplc="0419001B">
      <w:start w:val="1"/>
      <w:numFmt w:val="lowerRoman"/>
      <w:lvlText w:val="%6."/>
      <w:lvlJc w:val="right"/>
      <w:pPr>
        <w:ind w:left="4665" w:hanging="180"/>
      </w:pPr>
    </w:lvl>
    <w:lvl w:ilvl="6" w:tplc="0419000F">
      <w:start w:val="1"/>
      <w:numFmt w:val="decimal"/>
      <w:lvlText w:val="%7."/>
      <w:lvlJc w:val="left"/>
      <w:pPr>
        <w:ind w:left="5385" w:hanging="360"/>
      </w:pPr>
    </w:lvl>
    <w:lvl w:ilvl="7" w:tplc="04190019">
      <w:start w:val="1"/>
      <w:numFmt w:val="lowerLetter"/>
      <w:lvlText w:val="%8."/>
      <w:lvlJc w:val="left"/>
      <w:pPr>
        <w:ind w:left="6105" w:hanging="360"/>
      </w:pPr>
    </w:lvl>
    <w:lvl w:ilvl="8" w:tplc="0419001B">
      <w:start w:val="1"/>
      <w:numFmt w:val="lowerRoman"/>
      <w:lvlText w:val="%9."/>
      <w:lvlJc w:val="right"/>
      <w:pPr>
        <w:ind w:left="6825" w:hanging="180"/>
      </w:pPr>
    </w:lvl>
  </w:abstractNum>
  <w:abstractNum w:abstractNumId="1" w15:restartNumberingAfterBreak="0">
    <w:nsid w:val="41C677C7"/>
    <w:multiLevelType w:val="hybridMultilevel"/>
    <w:tmpl w:val="14C046B4"/>
    <w:lvl w:ilvl="0" w:tplc="F00A36E6">
      <w:start w:val="1"/>
      <w:numFmt w:val="decimal"/>
      <w:lvlText w:val="%1."/>
      <w:lvlJc w:val="left"/>
      <w:pPr>
        <w:ind w:left="126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980" w:hanging="360"/>
      </w:pPr>
    </w:lvl>
    <w:lvl w:ilvl="2" w:tplc="0419001B">
      <w:start w:val="1"/>
      <w:numFmt w:val="lowerRoman"/>
      <w:lvlText w:val="%3."/>
      <w:lvlJc w:val="right"/>
      <w:pPr>
        <w:ind w:left="2700" w:hanging="180"/>
      </w:pPr>
    </w:lvl>
    <w:lvl w:ilvl="3" w:tplc="0419000F">
      <w:start w:val="1"/>
      <w:numFmt w:val="decimal"/>
      <w:lvlText w:val="%4."/>
      <w:lvlJc w:val="left"/>
      <w:pPr>
        <w:ind w:left="3420" w:hanging="360"/>
      </w:pPr>
    </w:lvl>
    <w:lvl w:ilvl="4" w:tplc="04190019">
      <w:start w:val="1"/>
      <w:numFmt w:val="lowerLetter"/>
      <w:lvlText w:val="%5."/>
      <w:lvlJc w:val="left"/>
      <w:pPr>
        <w:ind w:left="4140" w:hanging="360"/>
      </w:pPr>
    </w:lvl>
    <w:lvl w:ilvl="5" w:tplc="0419001B">
      <w:start w:val="1"/>
      <w:numFmt w:val="lowerRoman"/>
      <w:lvlText w:val="%6."/>
      <w:lvlJc w:val="right"/>
      <w:pPr>
        <w:ind w:left="4860" w:hanging="180"/>
      </w:pPr>
    </w:lvl>
    <w:lvl w:ilvl="6" w:tplc="0419000F">
      <w:start w:val="1"/>
      <w:numFmt w:val="decimal"/>
      <w:lvlText w:val="%7."/>
      <w:lvlJc w:val="left"/>
      <w:pPr>
        <w:ind w:left="5580" w:hanging="360"/>
      </w:pPr>
    </w:lvl>
    <w:lvl w:ilvl="7" w:tplc="04190019">
      <w:start w:val="1"/>
      <w:numFmt w:val="lowerLetter"/>
      <w:lvlText w:val="%8."/>
      <w:lvlJc w:val="left"/>
      <w:pPr>
        <w:ind w:left="6300" w:hanging="360"/>
      </w:pPr>
    </w:lvl>
    <w:lvl w:ilvl="8" w:tplc="0419001B">
      <w:start w:val="1"/>
      <w:numFmt w:val="lowerRoman"/>
      <w:lvlText w:val="%9."/>
      <w:lvlJc w:val="right"/>
      <w:pPr>
        <w:ind w:left="7020" w:hanging="180"/>
      </w:pPr>
    </w:lvl>
  </w:abstractNum>
  <w:abstractNum w:abstractNumId="2" w15:restartNumberingAfterBreak="0">
    <w:nsid w:val="579A7C04"/>
    <w:multiLevelType w:val="hybridMultilevel"/>
    <w:tmpl w:val="6D3ACD7C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2E36C66"/>
    <w:multiLevelType w:val="hybridMultilevel"/>
    <w:tmpl w:val="99DAD04A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F5012DA"/>
    <w:multiLevelType w:val="hybridMultilevel"/>
    <w:tmpl w:val="095C86A6"/>
    <w:lvl w:ilvl="0" w:tplc="EE2CC848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hint="default"/>
        <w:color w:val="212121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47C4"/>
    <w:rsid w:val="00051259"/>
    <w:rsid w:val="00074038"/>
    <w:rsid w:val="000836E7"/>
    <w:rsid w:val="000839AB"/>
    <w:rsid w:val="000858F3"/>
    <w:rsid w:val="000A6309"/>
    <w:rsid w:val="000C4582"/>
    <w:rsid w:val="000D7125"/>
    <w:rsid w:val="000F4285"/>
    <w:rsid w:val="00115E1E"/>
    <w:rsid w:val="0012508E"/>
    <w:rsid w:val="00141D5E"/>
    <w:rsid w:val="00200768"/>
    <w:rsid w:val="002E7340"/>
    <w:rsid w:val="00316447"/>
    <w:rsid w:val="00361AF8"/>
    <w:rsid w:val="003A1763"/>
    <w:rsid w:val="003A7F00"/>
    <w:rsid w:val="003B0A76"/>
    <w:rsid w:val="003B47C4"/>
    <w:rsid w:val="003C59A4"/>
    <w:rsid w:val="004022D4"/>
    <w:rsid w:val="004169AB"/>
    <w:rsid w:val="0043188D"/>
    <w:rsid w:val="004E7125"/>
    <w:rsid w:val="004F4C8F"/>
    <w:rsid w:val="005124C0"/>
    <w:rsid w:val="0054621B"/>
    <w:rsid w:val="00552D6B"/>
    <w:rsid w:val="005661A7"/>
    <w:rsid w:val="00607FFD"/>
    <w:rsid w:val="00662002"/>
    <w:rsid w:val="00686152"/>
    <w:rsid w:val="006A3076"/>
    <w:rsid w:val="006A3BA7"/>
    <w:rsid w:val="00706F8A"/>
    <w:rsid w:val="00717E1C"/>
    <w:rsid w:val="007368F3"/>
    <w:rsid w:val="007918DA"/>
    <w:rsid w:val="00791DBE"/>
    <w:rsid w:val="00815859"/>
    <w:rsid w:val="008464FA"/>
    <w:rsid w:val="00846E2D"/>
    <w:rsid w:val="0085722D"/>
    <w:rsid w:val="008C64F9"/>
    <w:rsid w:val="008D46BD"/>
    <w:rsid w:val="00903308"/>
    <w:rsid w:val="00923765"/>
    <w:rsid w:val="00995EFA"/>
    <w:rsid w:val="009B7DAD"/>
    <w:rsid w:val="009C39FC"/>
    <w:rsid w:val="009E621A"/>
    <w:rsid w:val="00A5681C"/>
    <w:rsid w:val="00A77FA8"/>
    <w:rsid w:val="00AC0CEF"/>
    <w:rsid w:val="00AC2C4B"/>
    <w:rsid w:val="00AE3B63"/>
    <w:rsid w:val="00B0368A"/>
    <w:rsid w:val="00B90E50"/>
    <w:rsid w:val="00B97CA6"/>
    <w:rsid w:val="00BC1574"/>
    <w:rsid w:val="00C04946"/>
    <w:rsid w:val="00C473CA"/>
    <w:rsid w:val="00C800C8"/>
    <w:rsid w:val="00CE0523"/>
    <w:rsid w:val="00D1034A"/>
    <w:rsid w:val="00D17978"/>
    <w:rsid w:val="00DB12AA"/>
    <w:rsid w:val="00DB2666"/>
    <w:rsid w:val="00DD3284"/>
    <w:rsid w:val="00DE0944"/>
    <w:rsid w:val="00E0684A"/>
    <w:rsid w:val="00E43B59"/>
    <w:rsid w:val="00E82DB3"/>
    <w:rsid w:val="00EB1E19"/>
    <w:rsid w:val="00ED7646"/>
    <w:rsid w:val="00F30F06"/>
    <w:rsid w:val="00F34BB8"/>
    <w:rsid w:val="00F73DEF"/>
    <w:rsid w:val="00F81E83"/>
    <w:rsid w:val="00F82D75"/>
    <w:rsid w:val="00FC1F18"/>
    <w:rsid w:val="00FE6F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04AEF3"/>
  <w15:docId w15:val="{2AEF68F6-5EAC-4FB1-9EEF-0730DEA1E0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B47C4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661A7"/>
    <w:pPr>
      <w:spacing w:after="0" w:line="240" w:lineRule="auto"/>
    </w:pPr>
    <w:rPr>
      <w:rFonts w:ascii="Calibri" w:eastAsia="Calibri" w:hAnsi="Calibri" w:cs="Times New Roman"/>
    </w:rPr>
  </w:style>
  <w:style w:type="paragraph" w:styleId="a4">
    <w:name w:val="List Paragraph"/>
    <w:basedOn w:val="a"/>
    <w:uiPriority w:val="34"/>
    <w:qFormat/>
    <w:rsid w:val="00686152"/>
    <w:pPr>
      <w:ind w:left="720"/>
      <w:contextualSpacing/>
    </w:pPr>
  </w:style>
  <w:style w:type="table" w:styleId="a5">
    <w:name w:val="Table Grid"/>
    <w:basedOn w:val="a1"/>
    <w:uiPriority w:val="59"/>
    <w:rsid w:val="00B97CA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141D5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141D5E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6927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171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983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358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785747E-9F25-4C49-A827-484F8B46C9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284</TotalTime>
  <Pages>1</Pages>
  <Words>328</Words>
  <Characters>1872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2196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141</cp:revision>
  <cp:lastPrinted>2023-11-15T01:44:00Z</cp:lastPrinted>
  <dcterms:created xsi:type="dcterms:W3CDTF">2015-05-24T04:23:00Z</dcterms:created>
  <dcterms:modified xsi:type="dcterms:W3CDTF">2023-11-15T02:21:00Z</dcterms:modified>
</cp:coreProperties>
</file>