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57" w:rsidRPr="00695B57" w:rsidRDefault="00695B57" w:rsidP="00695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B57"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  <w:proofErr w:type="gramStart"/>
      <w:r w:rsidRPr="00695B57">
        <w:rPr>
          <w:rFonts w:ascii="Times New Roman" w:eastAsia="Calibri" w:hAnsi="Times New Roman" w:cs="Times New Roman"/>
          <w:b/>
          <w:sz w:val="28"/>
          <w:szCs w:val="28"/>
        </w:rPr>
        <w:t>ДЕПУТАТОВ  ЗАРЕЧНОГО</w:t>
      </w:r>
      <w:proofErr w:type="gramEnd"/>
      <w:r w:rsidRPr="00695B57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695B57" w:rsidRPr="00695B57" w:rsidRDefault="00695B57" w:rsidP="00695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B57">
        <w:rPr>
          <w:rFonts w:ascii="Times New Roman" w:eastAsia="Calibri" w:hAnsi="Times New Roman" w:cs="Times New Roman"/>
          <w:b/>
          <w:sz w:val="28"/>
          <w:szCs w:val="28"/>
        </w:rPr>
        <w:t>ТОГУЧИНСКОГО РАЙОНА НОВОСИБИРСКОЙ ОБЛАСТИ</w:t>
      </w:r>
    </w:p>
    <w:p w:rsidR="00695B57" w:rsidRPr="00695B57" w:rsidRDefault="00695B57" w:rsidP="00695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B57">
        <w:rPr>
          <w:rFonts w:ascii="Times New Roman" w:eastAsia="Calibri" w:hAnsi="Times New Roman" w:cs="Times New Roman"/>
          <w:sz w:val="28"/>
          <w:szCs w:val="28"/>
        </w:rPr>
        <w:t>(шестого созыва)</w:t>
      </w:r>
    </w:p>
    <w:p w:rsidR="00695B57" w:rsidRPr="00695B57" w:rsidRDefault="00695B57" w:rsidP="00695B5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B57" w:rsidRPr="00695B57" w:rsidRDefault="00695B57" w:rsidP="00695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5B57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695B57" w:rsidRPr="00695B57" w:rsidRDefault="00695B57" w:rsidP="00695B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B57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пятидесятой </w:t>
      </w:r>
      <w:r w:rsidRPr="00695B57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  <w:proofErr w:type="gramEnd"/>
      <w:r w:rsidRPr="00695B5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95B57" w:rsidRPr="00695B57" w:rsidRDefault="00695B57" w:rsidP="00695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5B57" w:rsidRPr="00695B57" w:rsidRDefault="00695B57" w:rsidP="00695B57">
      <w:pPr>
        <w:tabs>
          <w:tab w:val="left" w:pos="124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B5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95B5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695B57">
        <w:rPr>
          <w:rFonts w:ascii="Times New Roman" w:eastAsia="Calibri" w:hAnsi="Times New Roman" w:cs="Times New Roman"/>
          <w:sz w:val="28"/>
          <w:szCs w:val="28"/>
        </w:rPr>
        <w:t>.2024 г.  № 20</w:t>
      </w:r>
      <w:r w:rsidR="00C9445F">
        <w:rPr>
          <w:rFonts w:ascii="Times New Roman" w:eastAsia="Calibri" w:hAnsi="Times New Roman" w:cs="Times New Roman"/>
          <w:sz w:val="28"/>
          <w:szCs w:val="28"/>
        </w:rPr>
        <w:t>7</w:t>
      </w:r>
    </w:p>
    <w:p w:rsidR="00695B57" w:rsidRPr="00695B57" w:rsidRDefault="00695B57" w:rsidP="00695B57">
      <w:pPr>
        <w:tabs>
          <w:tab w:val="left" w:pos="124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5B57" w:rsidRPr="00695B57" w:rsidRDefault="00695B57" w:rsidP="00695B57">
      <w:pPr>
        <w:tabs>
          <w:tab w:val="left" w:pos="124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5B57">
        <w:rPr>
          <w:rFonts w:ascii="Times New Roman" w:eastAsia="Calibri" w:hAnsi="Times New Roman" w:cs="Times New Roman"/>
          <w:sz w:val="28"/>
          <w:szCs w:val="28"/>
        </w:rPr>
        <w:t>с.  Заречное</w:t>
      </w:r>
    </w:p>
    <w:p w:rsidR="00497452" w:rsidRPr="00497452" w:rsidRDefault="00497452" w:rsidP="00497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Pr="00497452" w:rsidRDefault="00497452" w:rsidP="00497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</w:t>
      </w:r>
      <w:r w:rsidR="008967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утверждении схемы многомандатного избирательного округа</w:t>
      </w:r>
      <w:r w:rsidRPr="004974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проведения выборов депутатов Совета депутатов </w:t>
      </w:r>
      <w:r w:rsidR="00632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Заречного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497452" w:rsidRPr="00497452" w:rsidRDefault="00497452" w:rsidP="004974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статьей 18 Федерального закона 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«Об основных гарантиях избирательных прав и права на участие в референдуме граждан Российской Федерации»,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 8, 18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на основании решения территориальной 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айона Новосибирской области </w:t>
      </w:r>
      <w:r w:rsidR="0064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41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</w:t>
      </w:r>
      <w:r w:rsidR="0064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640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года № 73/379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</w:t>
      </w:r>
      <w:r w:rsidR="0004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 схемы многомандатного избирательного округа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проведения выборов депутатов Совета депутатов </w:t>
      </w:r>
      <w:r w:rsidR="0063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области», данных о численности избирателей, зарегистрированных на территории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Заречного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</w:t>
      </w:r>
      <w:r w:rsidR="00D14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по состоянию на 1 июля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Совет депутатов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Заречного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решил: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967FB">
        <w:rPr>
          <w:rFonts w:ascii="Times New Roman" w:eastAsia="Times New Roman" w:hAnsi="Times New Roman" w:cs="Times New Roman"/>
          <w:color w:val="000000"/>
          <w:sz w:val="28"/>
          <w:szCs w:val="28"/>
        </w:rPr>
        <w:t>. Утвердить схему многомандатного избирательного округа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выборов депутатов Совета депутатов</w:t>
      </w:r>
      <w:r w:rsidR="0089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297F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Заречного</w:t>
      </w:r>
      <w:r w:rsidR="008967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967F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1A48"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4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1</w:t>
      </w:r>
      <w:r w:rsidRPr="004974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графическое изображение (приложение № 2)</w:t>
      </w:r>
      <w:r w:rsidRPr="004974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Решение подлежит официальному опубликованию не позднее чем через пять дней после его принятия.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после его официального опубликования.</w:t>
      </w:r>
    </w:p>
    <w:p w:rsidR="00497452" w:rsidRPr="00497452" w:rsidRDefault="00497452" w:rsidP="00695B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69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А. П. Иваненко</w:t>
      </w:r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497452" w:rsidRPr="00497452" w:rsidRDefault="0063297F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Заречного</w:t>
      </w:r>
      <w:r w:rsid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97452" w:rsidRPr="00497452" w:rsidRDefault="00497452" w:rsidP="00695B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69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69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В. В. </w:t>
      </w:r>
      <w:proofErr w:type="spellStart"/>
      <w:r w:rsidR="0069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Липский</w:t>
      </w:r>
      <w:proofErr w:type="spellEnd"/>
    </w:p>
    <w:p w:rsidR="00497452" w:rsidRPr="00497452" w:rsidRDefault="00497452" w:rsidP="004974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452" w:rsidRPr="00497452" w:rsidRDefault="00497452" w:rsidP="00101A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B21" w:rsidRDefault="00B31B21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3"/>
      </w:tblGrid>
      <w:tr w:rsidR="00D14E1D" w:rsidRPr="00D14E1D" w:rsidTr="00B26630">
        <w:tc>
          <w:tcPr>
            <w:tcW w:w="4651" w:type="dxa"/>
          </w:tcPr>
          <w:p w:rsidR="00D14E1D" w:rsidRPr="00D14E1D" w:rsidRDefault="00D14E1D" w:rsidP="00D14E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703" w:type="dxa"/>
          </w:tcPr>
          <w:p w:rsidR="00D14E1D" w:rsidRP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D14E1D" w:rsidRDefault="0063297F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Заречного</w:t>
            </w:r>
            <w:r w:rsid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 района</w:t>
            </w:r>
          </w:p>
          <w:p w:rsidR="00D14E1D" w:rsidRP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D14E1D" w:rsidRPr="00D14E1D" w:rsidRDefault="00D14E1D" w:rsidP="00C944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9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 № 20</w:t>
            </w:r>
            <w:r w:rsidR="00C9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СХЕМА</w:t>
      </w: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многомандатного избирательного округа для проведения выборов депутатов Совета депутатов </w:t>
      </w:r>
      <w:r w:rsidR="00632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Заречного</w:t>
      </w: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Pr="00D14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5570" w:rsidRPr="006F5570" w:rsidRDefault="006F5570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численность избирателей – 917</w:t>
      </w:r>
    </w:p>
    <w:p w:rsidR="006F5570" w:rsidRPr="006F5570" w:rsidRDefault="006F5570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депутатских мандатов в соответствии с Уставом – 11</w:t>
      </w:r>
    </w:p>
    <w:p w:rsidR="006F5570" w:rsidRPr="006F5570" w:rsidRDefault="006F5570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70" w:rsidRPr="006F5570" w:rsidRDefault="006F5570" w:rsidP="006F557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Многомандатный избирательный округ № 1</w:t>
      </w:r>
    </w:p>
    <w:p w:rsidR="006F5570" w:rsidRPr="006F5570" w:rsidRDefault="006F5570" w:rsidP="006F557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5570" w:rsidRPr="006F5570" w:rsidRDefault="006F5570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мандатов - 11</w:t>
      </w:r>
    </w:p>
    <w:p w:rsidR="006F5570" w:rsidRPr="006F5570" w:rsidRDefault="006F5570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избирателей – 917</w:t>
      </w:r>
    </w:p>
    <w:p w:rsidR="006F5570" w:rsidRPr="006F5570" w:rsidRDefault="006F5570" w:rsidP="006F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5570" w:rsidRPr="006F5570" w:rsidRDefault="006F5570" w:rsidP="006F557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границы округа входит:</w:t>
      </w:r>
    </w:p>
    <w:p w:rsidR="006F5570" w:rsidRPr="006F5570" w:rsidRDefault="006F5570" w:rsidP="006F5570">
      <w:pPr>
        <w:keepNext/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F5570" w:rsidRPr="006F5570" w:rsidSect="00664460">
          <w:footerReference w:type="default" r:id="rId6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Заречный сельсовет: деревня Боровая, поселок Высокая Грива, деревня </w:t>
      </w:r>
      <w:proofErr w:type="spellStart"/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Гаревка</w:t>
      </w:r>
      <w:proofErr w:type="spellEnd"/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железнодорожный разъезд Гранит, железнодорожный разъезд </w:t>
      </w:r>
      <w:proofErr w:type="spellStart"/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Девино</w:t>
      </w:r>
      <w:proofErr w:type="spellEnd"/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село Заречное, деревня </w:t>
      </w:r>
      <w:proofErr w:type="spellStart"/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Изылы</w:t>
      </w:r>
      <w:proofErr w:type="spellEnd"/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поселок Красный Яр, деревня </w:t>
      </w:r>
      <w:proofErr w:type="spellStart"/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Саламатово</w:t>
      </w:r>
      <w:proofErr w:type="spellEnd"/>
      <w:r w:rsidRPr="006F5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населенный пункт 141 км.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703"/>
      </w:tblGrid>
      <w:tr w:rsidR="00D14E1D" w:rsidRPr="00D14E1D" w:rsidTr="00B26630">
        <w:tc>
          <w:tcPr>
            <w:tcW w:w="4651" w:type="dxa"/>
          </w:tcPr>
          <w:p w:rsidR="00D14E1D" w:rsidRPr="00D14E1D" w:rsidRDefault="00D14E1D" w:rsidP="00D14E1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703" w:type="dxa"/>
          </w:tcPr>
          <w:p w:rsidR="00D14E1D" w:rsidRPr="00D14E1D" w:rsidRDefault="00C67796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</w:t>
            </w:r>
          </w:p>
          <w:p w:rsidR="00D14E1D" w:rsidRDefault="0063297F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Заречного</w:t>
            </w:r>
            <w:r w:rsid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Тогучинского района</w:t>
            </w:r>
          </w:p>
          <w:p w:rsidR="00D14E1D" w:rsidRPr="00D14E1D" w:rsidRDefault="00D14E1D" w:rsidP="00D14E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 области</w:t>
            </w:r>
          </w:p>
          <w:p w:rsidR="00D14E1D" w:rsidRPr="00D14E1D" w:rsidRDefault="00D14E1D" w:rsidP="00C9445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D14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9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 № 20</w:t>
            </w:r>
            <w:r w:rsidR="00C9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bookmarkStart w:id="0" w:name="_GoBack"/>
        <w:bookmarkEnd w:id="0"/>
      </w:tr>
    </w:tbl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Графическое изображение</w:t>
      </w: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схемы многомандатного избирательного округа для проведения выборов депутатов Совета депутатов </w:t>
      </w:r>
      <w:r w:rsidR="00632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Заречного</w:t>
      </w:r>
      <w:r w:rsidRPr="00D14E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  <w:r w:rsidRPr="00D14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4E1D" w:rsidRPr="00D14E1D" w:rsidRDefault="00D14E1D" w:rsidP="00D1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4E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Тогучинского района Новосибирской области </w:t>
      </w:r>
    </w:p>
    <w:p w:rsidR="00D14E1D" w:rsidRPr="00D14E1D" w:rsidRDefault="0063297F" w:rsidP="00D14E1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D759755" wp14:editId="033B7338">
            <wp:simplePos x="0" y="0"/>
            <wp:positionH relativeFrom="column">
              <wp:posOffset>-832485</wp:posOffset>
            </wp:positionH>
            <wp:positionV relativeFrom="paragraph">
              <wp:posOffset>309245</wp:posOffset>
            </wp:positionV>
            <wp:extent cx="7067550" cy="457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0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E1D" w:rsidRPr="00D14E1D" w:rsidRDefault="00D14E1D" w:rsidP="00D14E1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E1D" w:rsidRDefault="00D14E1D"/>
    <w:sectPr w:rsidR="00D14E1D" w:rsidSect="00410F1B">
      <w:headerReference w:type="default" r:id="rId8"/>
      <w:pgSz w:w="11906" w:h="16838" w:code="9"/>
      <w:pgMar w:top="1134" w:right="850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6E" w:rsidRDefault="007A006E">
      <w:pPr>
        <w:spacing w:after="0" w:line="240" w:lineRule="auto"/>
      </w:pPr>
      <w:r>
        <w:separator/>
      </w:r>
    </w:p>
  </w:endnote>
  <w:endnote w:type="continuationSeparator" w:id="0">
    <w:p w:rsidR="007A006E" w:rsidRDefault="007A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1800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6F5570" w:rsidRPr="0075662A" w:rsidRDefault="006F5570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75662A">
          <w:rPr>
            <w:rFonts w:ascii="Times New Roman" w:hAnsi="Times New Roman" w:cs="Times New Roman"/>
            <w:sz w:val="20"/>
          </w:rPr>
          <w:fldChar w:fldCharType="begin"/>
        </w:r>
        <w:r w:rsidRPr="0075662A">
          <w:rPr>
            <w:rFonts w:ascii="Times New Roman" w:hAnsi="Times New Roman" w:cs="Times New Roman"/>
            <w:sz w:val="20"/>
          </w:rPr>
          <w:instrText>PAGE   \* MERGEFORMAT</w:instrText>
        </w:r>
        <w:r w:rsidRPr="0075662A">
          <w:rPr>
            <w:rFonts w:ascii="Times New Roman" w:hAnsi="Times New Roman" w:cs="Times New Roman"/>
            <w:sz w:val="20"/>
          </w:rPr>
          <w:fldChar w:fldCharType="separate"/>
        </w:r>
        <w:r w:rsidR="00C9445F">
          <w:rPr>
            <w:rFonts w:ascii="Times New Roman" w:hAnsi="Times New Roman" w:cs="Times New Roman"/>
            <w:noProof/>
            <w:sz w:val="20"/>
          </w:rPr>
          <w:t>2</w:t>
        </w:r>
        <w:r w:rsidRPr="0075662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6F5570" w:rsidRDefault="006F55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6E" w:rsidRDefault="007A006E">
      <w:pPr>
        <w:spacing w:after="0" w:line="240" w:lineRule="auto"/>
      </w:pPr>
      <w:r>
        <w:separator/>
      </w:r>
    </w:p>
  </w:footnote>
  <w:footnote w:type="continuationSeparator" w:id="0">
    <w:p w:rsidR="007A006E" w:rsidRDefault="007A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54F" w:rsidRPr="009E065D" w:rsidRDefault="00087847" w:rsidP="009E065D">
    <w:pPr>
      <w:pStyle w:val="a3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D14E1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0A"/>
    <w:rsid w:val="0003260A"/>
    <w:rsid w:val="00036E27"/>
    <w:rsid w:val="00046667"/>
    <w:rsid w:val="00087847"/>
    <w:rsid w:val="00101A48"/>
    <w:rsid w:val="001E6BAE"/>
    <w:rsid w:val="00413B9A"/>
    <w:rsid w:val="004379F2"/>
    <w:rsid w:val="00497452"/>
    <w:rsid w:val="00540893"/>
    <w:rsid w:val="0063297F"/>
    <w:rsid w:val="00640FC7"/>
    <w:rsid w:val="00695B57"/>
    <w:rsid w:val="006C15B9"/>
    <w:rsid w:val="006F5570"/>
    <w:rsid w:val="00785145"/>
    <w:rsid w:val="007A006E"/>
    <w:rsid w:val="008967FB"/>
    <w:rsid w:val="00A14B76"/>
    <w:rsid w:val="00B31B21"/>
    <w:rsid w:val="00C67796"/>
    <w:rsid w:val="00C9445F"/>
    <w:rsid w:val="00D14E1D"/>
    <w:rsid w:val="00FB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5E0D5-4208-4A1A-B9E8-D5B878D7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7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7452"/>
  </w:style>
  <w:style w:type="paragraph" w:styleId="a5">
    <w:name w:val="footer"/>
    <w:basedOn w:val="a"/>
    <w:link w:val="a6"/>
    <w:uiPriority w:val="99"/>
    <w:unhideWhenUsed/>
    <w:rsid w:val="00D1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E1D"/>
  </w:style>
  <w:style w:type="table" w:customStyle="1" w:styleId="2">
    <w:name w:val="Сетка таблицы2"/>
    <w:basedOn w:val="a1"/>
    <w:next w:val="a7"/>
    <w:uiPriority w:val="39"/>
    <w:rsid w:val="00D1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1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Ganovicheva Elena</dc:creator>
  <cp:keywords/>
  <dc:description/>
  <cp:lastModifiedBy>User</cp:lastModifiedBy>
  <cp:revision>16</cp:revision>
  <dcterms:created xsi:type="dcterms:W3CDTF">2024-04-17T09:18:00Z</dcterms:created>
  <dcterms:modified xsi:type="dcterms:W3CDTF">2024-10-31T02:30:00Z</dcterms:modified>
</cp:coreProperties>
</file>